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jc w:val="center"/>
        <w:outlineLvl w:val="0"/>
        <w:rPr>
          <w:rStyle w:val="6"/>
          <w:rFonts w:ascii="宋体" w:hAnsi="宋体"/>
          <w:kern w:val="0"/>
          <w:sz w:val="32"/>
          <w:szCs w:val="32"/>
        </w:rPr>
      </w:pPr>
      <w:r>
        <w:rPr>
          <w:rStyle w:val="6"/>
          <w:rFonts w:ascii="宋体" w:hAnsi="宋体"/>
          <w:kern w:val="0"/>
          <w:sz w:val="32"/>
          <w:szCs w:val="32"/>
        </w:rPr>
        <w:t>招标公告</w:t>
      </w:r>
    </w:p>
    <w:p>
      <w:pPr>
        <w:pStyle w:val="7"/>
        <w:ind w:firstLine="555"/>
        <w:jc w:val="both"/>
        <w:rPr>
          <w:rStyle w:val="6"/>
          <w:rFonts w:hint="eastAsia" w:ascii="宋体" w:hAnsi="宋体" w:eastAsia="宋体" w:cs="宋体"/>
        </w:rPr>
      </w:pPr>
      <w:r>
        <w:rPr>
          <w:rStyle w:val="6"/>
          <w:rFonts w:hint="eastAsia" w:ascii="宋体" w:hAnsi="宋体" w:eastAsia="宋体" w:cs="宋体"/>
          <w:color w:val="333333"/>
          <w:spacing w:val="8"/>
        </w:rPr>
        <w:t>项目概况</w:t>
      </w:r>
    </w:p>
    <w:p>
      <w:pPr>
        <w:pStyle w:val="7"/>
        <w:ind w:firstLine="555"/>
        <w:rPr>
          <w:rStyle w:val="6"/>
          <w:rFonts w:hint="eastAsia" w:ascii="宋体" w:hAnsi="宋体" w:eastAsia="宋体" w:cs="宋体"/>
          <w:color w:val="333333"/>
          <w:spacing w:val="8"/>
          <w:u w:val="single"/>
        </w:rPr>
      </w:pPr>
      <w:r>
        <w:rPr>
          <w:rStyle w:val="6"/>
          <w:rFonts w:hint="default" w:ascii="宋体" w:hAnsi="宋体" w:cs="宋体"/>
          <w:color w:val="333333"/>
          <w:spacing w:val="8"/>
          <w:u w:val="single"/>
          <w:lang w:val="en-GB" w:eastAsia="zh-CN"/>
        </w:rPr>
        <w:t>拉萨市人民医院2024年能力提升（第二批）医疗设备采购项目</w:t>
      </w:r>
      <w:r>
        <w:rPr>
          <w:rStyle w:val="6"/>
          <w:rFonts w:hint="eastAsia" w:ascii="宋体" w:hAnsi="宋体" w:eastAsia="宋体" w:cs="宋体"/>
          <w:color w:val="333333"/>
          <w:spacing w:val="8"/>
        </w:rPr>
        <w:t>招标项目的潜在投标人登录到</w:t>
      </w:r>
      <w:r>
        <w:rPr>
          <w:rStyle w:val="6"/>
          <w:rFonts w:hint="eastAsia" w:ascii="宋体" w:hAnsi="宋体" w:cs="宋体"/>
          <w:color w:val="333333"/>
          <w:spacing w:val="8"/>
          <w:lang w:eastAsia="zh-CN"/>
        </w:rPr>
        <w:t>西藏自治区公共资源交易网（http://ggzy.xizang.gov.cn/）</w:t>
      </w:r>
      <w:r>
        <w:rPr>
          <w:rStyle w:val="6"/>
          <w:rFonts w:hint="eastAsia" w:ascii="宋体" w:hAnsi="宋体" w:eastAsia="宋体" w:cs="宋体"/>
          <w:color w:val="333333"/>
          <w:spacing w:val="8"/>
        </w:rPr>
        <w:t>下载招标文件，并于</w:t>
      </w:r>
      <w:r>
        <w:rPr>
          <w:rStyle w:val="6"/>
          <w:rFonts w:hint="eastAsia" w:ascii="宋体" w:hAnsi="宋体" w:eastAsia="宋体" w:cs="宋体"/>
          <w:color w:val="333333"/>
          <w:spacing w:val="8"/>
          <w:u w:val="single"/>
        </w:rPr>
        <w:t>202</w:t>
      </w:r>
      <w:r>
        <w:rPr>
          <w:rStyle w:val="6"/>
          <w:rFonts w:hint="eastAsia" w:ascii="宋体" w:hAnsi="宋体" w:cs="宋体"/>
          <w:color w:val="333333"/>
          <w:spacing w:val="8"/>
          <w:u w:val="single"/>
          <w:lang w:val="en-US" w:eastAsia="zh-CN"/>
        </w:rPr>
        <w:t>4</w:t>
      </w:r>
      <w:r>
        <w:rPr>
          <w:rStyle w:val="6"/>
          <w:rFonts w:hint="eastAsia" w:ascii="宋体" w:hAnsi="宋体" w:eastAsia="宋体" w:cs="宋体"/>
          <w:color w:val="333333"/>
          <w:spacing w:val="8"/>
          <w:u w:val="single"/>
        </w:rPr>
        <w:t>年</w:t>
      </w:r>
      <w:r>
        <w:rPr>
          <w:rStyle w:val="6"/>
          <w:rFonts w:hint="eastAsia" w:ascii="宋体" w:hAnsi="宋体" w:cs="宋体"/>
          <w:color w:val="333333"/>
          <w:spacing w:val="8"/>
          <w:u w:val="single"/>
          <w:lang w:val="en-US" w:eastAsia="zh-CN"/>
        </w:rPr>
        <w:t>5</w:t>
      </w:r>
      <w:r>
        <w:rPr>
          <w:rStyle w:val="6"/>
          <w:rFonts w:hint="eastAsia" w:ascii="宋体" w:hAnsi="宋体" w:eastAsia="宋体" w:cs="宋体"/>
          <w:color w:val="333333"/>
          <w:spacing w:val="8"/>
          <w:u w:val="single"/>
        </w:rPr>
        <w:t>月</w:t>
      </w:r>
      <w:r>
        <w:rPr>
          <w:rStyle w:val="6"/>
          <w:rFonts w:hint="eastAsia" w:ascii="宋体" w:hAnsi="宋体" w:cs="宋体"/>
          <w:color w:val="333333"/>
          <w:spacing w:val="8"/>
          <w:u w:val="single"/>
          <w:lang w:val="en-US" w:eastAsia="zh-CN"/>
        </w:rPr>
        <w:t>27</w:t>
      </w:r>
      <w:r>
        <w:rPr>
          <w:rStyle w:val="6"/>
          <w:rFonts w:hint="eastAsia" w:ascii="宋体" w:hAnsi="宋体" w:eastAsia="宋体" w:cs="宋体"/>
          <w:color w:val="333333"/>
          <w:spacing w:val="8"/>
          <w:u w:val="single"/>
        </w:rPr>
        <w:t>日</w:t>
      </w:r>
      <w:r>
        <w:rPr>
          <w:rStyle w:val="6"/>
          <w:rFonts w:hint="eastAsia" w:ascii="宋体" w:hAnsi="宋体" w:cs="宋体"/>
          <w:color w:val="333333"/>
          <w:spacing w:val="8"/>
          <w:u w:val="single"/>
          <w:lang w:val="en-US" w:eastAsia="zh-CN"/>
        </w:rPr>
        <w:t>09</w:t>
      </w:r>
      <w:r>
        <w:rPr>
          <w:rStyle w:val="6"/>
          <w:rFonts w:hint="eastAsia" w:ascii="宋体" w:hAnsi="宋体" w:eastAsia="宋体" w:cs="宋体"/>
          <w:color w:val="333333"/>
          <w:spacing w:val="8"/>
          <w:u w:val="single"/>
        </w:rPr>
        <w:t>点</w:t>
      </w:r>
      <w:r>
        <w:rPr>
          <w:rStyle w:val="6"/>
          <w:rFonts w:hint="eastAsia" w:ascii="宋体" w:hAnsi="宋体" w:cs="宋体"/>
          <w:color w:val="333333"/>
          <w:spacing w:val="8"/>
          <w:u w:val="single"/>
          <w:lang w:val="en-US" w:eastAsia="zh-CN"/>
        </w:rPr>
        <w:t>50</w:t>
      </w:r>
      <w:r>
        <w:rPr>
          <w:rStyle w:val="6"/>
          <w:rFonts w:hint="eastAsia" w:ascii="宋体" w:hAnsi="宋体" w:eastAsia="宋体" w:cs="宋体"/>
          <w:color w:val="333333"/>
          <w:spacing w:val="8"/>
          <w:u w:val="single"/>
        </w:rPr>
        <w:t>分</w:t>
      </w:r>
      <w:r>
        <w:rPr>
          <w:rStyle w:val="6"/>
          <w:rFonts w:hint="eastAsia" w:ascii="宋体" w:hAnsi="宋体" w:eastAsia="宋体" w:cs="宋体"/>
          <w:color w:val="333333"/>
          <w:spacing w:val="8"/>
          <w:u w:val="none"/>
        </w:rPr>
        <w:t>（</w:t>
      </w:r>
      <w:r>
        <w:rPr>
          <w:rStyle w:val="6"/>
          <w:rFonts w:hint="eastAsia" w:ascii="宋体" w:hAnsi="宋体" w:eastAsia="宋体" w:cs="宋体"/>
          <w:color w:val="333333"/>
          <w:spacing w:val="8"/>
        </w:rPr>
        <w:t>北京时间）前</w:t>
      </w:r>
      <w:r>
        <w:rPr>
          <w:rStyle w:val="6"/>
          <w:rFonts w:hint="eastAsia" w:ascii="宋体" w:hAnsi="宋体" w:eastAsia="宋体" w:cs="宋体"/>
          <w:color w:val="333333"/>
          <w:spacing w:val="8"/>
          <w:lang w:eastAsia="zh-CN"/>
        </w:rPr>
        <w:t>上传提交</w:t>
      </w:r>
      <w:r>
        <w:rPr>
          <w:rStyle w:val="6"/>
          <w:rFonts w:hint="eastAsia" w:ascii="宋体" w:hAnsi="宋体" w:eastAsia="宋体" w:cs="宋体"/>
          <w:color w:val="333333"/>
          <w:spacing w:val="8"/>
        </w:rPr>
        <w:t>。</w:t>
      </w:r>
    </w:p>
    <w:p>
      <w:pPr>
        <w:pStyle w:val="7"/>
        <w:jc w:val="both"/>
        <w:rPr>
          <w:rStyle w:val="6"/>
          <w:rFonts w:hint="eastAsia" w:ascii="宋体" w:hAnsi="宋体" w:eastAsia="宋体" w:cs="宋体"/>
        </w:rPr>
      </w:pPr>
      <w:r>
        <w:rPr>
          <w:rStyle w:val="6"/>
          <w:rFonts w:hint="eastAsia" w:ascii="宋体" w:hAnsi="宋体" w:eastAsia="宋体" w:cs="宋体"/>
          <w:color w:val="333333"/>
          <w:spacing w:val="8"/>
        </w:rPr>
        <w:t> 一、项目基本情况</w:t>
      </w:r>
    </w:p>
    <w:p>
      <w:pPr>
        <w:pStyle w:val="7"/>
        <w:ind w:firstLine="555"/>
        <w:jc w:val="both"/>
        <w:rPr>
          <w:rStyle w:val="6"/>
          <w:rFonts w:hint="eastAsia" w:ascii="宋体" w:hAnsi="宋体" w:eastAsia="宋体" w:cs="宋体"/>
          <w:color w:val="333333"/>
          <w:spacing w:val="8"/>
          <w:lang w:eastAsia="zh-CN"/>
        </w:rPr>
      </w:pPr>
      <w:r>
        <w:rPr>
          <w:rStyle w:val="6"/>
          <w:rFonts w:hint="eastAsia" w:ascii="宋体" w:hAnsi="宋体" w:eastAsia="宋体" w:cs="宋体"/>
          <w:color w:val="333333"/>
          <w:spacing w:val="8"/>
        </w:rPr>
        <w:t>项目编号：</w:t>
      </w:r>
      <w:r>
        <w:rPr>
          <w:rStyle w:val="6"/>
          <w:rFonts w:hint="default" w:ascii="宋体" w:hAnsi="宋体" w:cs="宋体"/>
          <w:color w:val="333333"/>
          <w:spacing w:val="8"/>
          <w:lang w:val="en-GB" w:eastAsia="zh-CN"/>
        </w:rPr>
        <w:t>GXTC-D5-24270036</w:t>
      </w:r>
      <w:r>
        <w:rPr>
          <w:rStyle w:val="6"/>
          <w:rFonts w:hint="eastAsia" w:ascii="宋体" w:hAnsi="宋体" w:eastAsia="宋体" w:cs="宋体"/>
          <w:color w:val="333333"/>
          <w:spacing w:val="8"/>
          <w:lang w:eastAsia="zh-CN"/>
        </w:rPr>
        <w:tab/>
      </w:r>
    </w:p>
    <w:p>
      <w:pPr>
        <w:pStyle w:val="7"/>
        <w:ind w:firstLine="555"/>
        <w:jc w:val="both"/>
        <w:rPr>
          <w:rStyle w:val="6"/>
          <w:rFonts w:hint="default" w:ascii="宋体" w:hAnsi="宋体" w:eastAsia="宋体" w:cs="宋体"/>
          <w:color w:val="333333"/>
          <w:spacing w:val="8"/>
          <w:lang w:val="en-GB" w:eastAsia="zh-CN"/>
        </w:rPr>
      </w:pPr>
      <w:r>
        <w:rPr>
          <w:rStyle w:val="6"/>
          <w:rFonts w:hint="eastAsia" w:ascii="宋体" w:hAnsi="宋体" w:eastAsia="宋体" w:cs="宋体"/>
          <w:color w:val="333333"/>
          <w:spacing w:val="8"/>
        </w:rPr>
        <w:t>项目名称：</w:t>
      </w:r>
      <w:r>
        <w:rPr>
          <w:rStyle w:val="6"/>
          <w:rFonts w:hint="default" w:ascii="宋体" w:hAnsi="宋体" w:cs="宋体"/>
          <w:color w:val="333333"/>
          <w:spacing w:val="8"/>
          <w:lang w:val="en-GB" w:eastAsia="zh-CN"/>
        </w:rPr>
        <w:t>拉萨市人民医院2024年能力提升（第二批）医疗设备采购项目</w:t>
      </w:r>
    </w:p>
    <w:p>
      <w:pPr>
        <w:pStyle w:val="7"/>
        <w:ind w:firstLine="555"/>
        <w:jc w:val="both"/>
        <w:rPr>
          <w:rStyle w:val="6"/>
          <w:rFonts w:hint="eastAsia" w:ascii="宋体" w:hAnsi="宋体" w:eastAsia="宋体" w:cs="宋体"/>
          <w:color w:val="333333"/>
          <w:spacing w:val="8"/>
        </w:rPr>
      </w:pPr>
      <w:r>
        <w:rPr>
          <w:rStyle w:val="6"/>
          <w:rFonts w:hint="eastAsia" w:ascii="宋体" w:hAnsi="宋体" w:eastAsia="宋体" w:cs="宋体"/>
          <w:color w:val="333333"/>
          <w:spacing w:val="8"/>
        </w:rPr>
        <w:t>资金落实情况：审批手续已办理完毕，资金已落实。</w:t>
      </w:r>
    </w:p>
    <w:p>
      <w:pPr>
        <w:pStyle w:val="7"/>
        <w:ind w:firstLine="555"/>
        <w:jc w:val="both"/>
        <w:rPr>
          <w:rStyle w:val="6"/>
          <w:rFonts w:hint="default" w:ascii="宋体" w:hAnsi="宋体" w:eastAsia="宋体" w:cs="宋体"/>
          <w:color w:val="333333"/>
          <w:spacing w:val="8"/>
          <w:highlight w:val="none"/>
          <w:lang w:val="en-US" w:eastAsia="zh-CN"/>
        </w:rPr>
      </w:pPr>
      <w:r>
        <w:rPr>
          <w:rStyle w:val="6"/>
          <w:rFonts w:hint="eastAsia" w:ascii="宋体" w:hAnsi="宋体" w:eastAsia="宋体" w:cs="宋体"/>
          <w:color w:val="333333"/>
          <w:spacing w:val="8"/>
          <w:highlight w:val="none"/>
        </w:rPr>
        <w:t>预算金额：</w:t>
      </w:r>
      <w:r>
        <w:rPr>
          <w:rStyle w:val="6"/>
          <w:rFonts w:hint="default" w:ascii="宋体" w:hAnsi="宋体" w:cs="宋体"/>
          <w:color w:val="333333"/>
          <w:spacing w:val="8"/>
          <w:highlight w:val="none"/>
          <w:lang w:val="en-GB" w:eastAsia="zh-CN"/>
        </w:rPr>
        <w:t>180</w:t>
      </w:r>
      <w:r>
        <w:rPr>
          <w:rStyle w:val="6"/>
          <w:rFonts w:hint="eastAsia" w:ascii="宋体" w:hAnsi="宋体" w:cs="宋体"/>
          <w:color w:val="333333"/>
          <w:spacing w:val="8"/>
          <w:highlight w:val="none"/>
          <w:lang w:val="en-US" w:eastAsia="zh-CN"/>
        </w:rPr>
        <w:t>万元；一包：88.7万元，二包：41.3万元，三包：</w:t>
      </w:r>
      <w:r>
        <w:rPr>
          <w:rStyle w:val="6"/>
          <w:rFonts w:hint="default" w:ascii="宋体" w:hAnsi="宋体" w:cs="宋体"/>
          <w:color w:val="333333"/>
          <w:spacing w:val="8"/>
          <w:highlight w:val="none"/>
          <w:lang w:val="en-GB" w:eastAsia="zh-CN"/>
        </w:rPr>
        <w:t>50</w:t>
      </w:r>
      <w:r>
        <w:rPr>
          <w:rStyle w:val="6"/>
          <w:rFonts w:hint="eastAsia" w:ascii="宋体" w:hAnsi="宋体" w:cs="宋体"/>
          <w:color w:val="333333"/>
          <w:spacing w:val="8"/>
          <w:highlight w:val="none"/>
          <w:lang w:val="en-US" w:eastAsia="zh-CN"/>
        </w:rPr>
        <w:t>万元</w:t>
      </w:r>
    </w:p>
    <w:p>
      <w:pPr>
        <w:pStyle w:val="7"/>
        <w:ind w:firstLine="555"/>
        <w:jc w:val="both"/>
        <w:rPr>
          <w:rStyle w:val="6"/>
          <w:rFonts w:hint="eastAsia" w:ascii="宋体" w:hAnsi="宋体" w:eastAsia="宋体" w:cs="宋体"/>
          <w:color w:val="333333"/>
          <w:spacing w:val="8"/>
          <w:highlight w:val="none"/>
          <w:lang w:val="en-US" w:eastAsia="zh-CN"/>
        </w:rPr>
      </w:pPr>
      <w:r>
        <w:rPr>
          <w:rStyle w:val="6"/>
          <w:rFonts w:hint="eastAsia" w:ascii="宋体" w:hAnsi="宋体" w:eastAsia="宋体" w:cs="宋体"/>
          <w:color w:val="333333"/>
          <w:spacing w:val="8"/>
          <w:highlight w:val="none"/>
        </w:rPr>
        <w:t>最高限价：</w:t>
      </w:r>
      <w:r>
        <w:rPr>
          <w:rStyle w:val="6"/>
          <w:rFonts w:hint="default" w:ascii="宋体" w:hAnsi="宋体" w:cs="宋体"/>
          <w:color w:val="333333"/>
          <w:spacing w:val="8"/>
          <w:highlight w:val="none"/>
          <w:lang w:val="en-GB" w:eastAsia="zh-CN"/>
        </w:rPr>
        <w:t>180</w:t>
      </w:r>
      <w:r>
        <w:rPr>
          <w:rStyle w:val="6"/>
          <w:rFonts w:hint="eastAsia" w:ascii="宋体" w:hAnsi="宋体" w:cs="宋体"/>
          <w:color w:val="333333"/>
          <w:spacing w:val="8"/>
          <w:highlight w:val="none"/>
          <w:lang w:val="en-US" w:eastAsia="zh-CN"/>
        </w:rPr>
        <w:t>万元；一包：88.7万元，二包：41.3万元，三包：</w:t>
      </w:r>
      <w:r>
        <w:rPr>
          <w:rStyle w:val="6"/>
          <w:rFonts w:hint="default" w:ascii="宋体" w:hAnsi="宋体" w:cs="宋体"/>
          <w:color w:val="333333"/>
          <w:spacing w:val="8"/>
          <w:highlight w:val="none"/>
          <w:lang w:val="en-GB" w:eastAsia="zh-CN"/>
        </w:rPr>
        <w:t>50</w:t>
      </w:r>
      <w:r>
        <w:rPr>
          <w:rStyle w:val="6"/>
          <w:rFonts w:hint="eastAsia" w:ascii="宋体" w:hAnsi="宋体" w:cs="宋体"/>
          <w:color w:val="333333"/>
          <w:spacing w:val="8"/>
          <w:highlight w:val="none"/>
          <w:lang w:val="en-US" w:eastAsia="zh-CN"/>
        </w:rPr>
        <w:t>万元</w:t>
      </w:r>
    </w:p>
    <w:p>
      <w:pPr>
        <w:pStyle w:val="7"/>
        <w:ind w:firstLine="555"/>
        <w:jc w:val="both"/>
        <w:rPr>
          <w:rStyle w:val="6"/>
          <w:rFonts w:hint="default" w:ascii="宋体" w:hAnsi="宋体" w:eastAsia="宋体" w:cs="宋体"/>
          <w:color w:val="333333"/>
          <w:spacing w:val="8"/>
          <w:highlight w:val="none"/>
          <w:lang w:val="en-US" w:eastAsia="zh-CN"/>
        </w:rPr>
      </w:pPr>
      <w:r>
        <w:rPr>
          <w:rStyle w:val="6"/>
          <w:rFonts w:hint="eastAsia" w:ascii="宋体" w:hAnsi="宋体" w:cs="宋体"/>
          <w:color w:val="333333"/>
          <w:spacing w:val="8"/>
          <w:highlight w:val="none"/>
          <w:lang w:val="en-US" w:eastAsia="zh-CN"/>
        </w:rPr>
        <w:t>采购方式：公开招标</w:t>
      </w:r>
    </w:p>
    <w:p>
      <w:pPr>
        <w:pStyle w:val="7"/>
        <w:ind w:firstLine="555"/>
        <w:jc w:val="both"/>
        <w:rPr>
          <w:rStyle w:val="6"/>
          <w:rFonts w:hint="eastAsia" w:ascii="宋体" w:hAnsi="宋体" w:eastAsia="宋体" w:cs="宋体"/>
          <w:color w:val="333333"/>
          <w:spacing w:val="8"/>
          <w:highlight w:val="none"/>
          <w:lang w:val="en-US" w:eastAsia="zh-CN"/>
        </w:rPr>
      </w:pPr>
      <w:r>
        <w:rPr>
          <w:rStyle w:val="6"/>
          <w:rFonts w:hint="eastAsia" w:ascii="宋体" w:hAnsi="宋体" w:eastAsia="宋体" w:cs="宋体"/>
          <w:color w:val="333333"/>
          <w:spacing w:val="8"/>
          <w:highlight w:val="none"/>
          <w:lang w:val="en-US" w:eastAsia="zh-CN"/>
        </w:rPr>
        <w:t>采购需求：</w:t>
      </w:r>
    </w:p>
    <w:tbl>
      <w:tblPr>
        <w:tblStyle w:val="4"/>
        <w:tblW w:w="911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1063"/>
        <w:gridCol w:w="4209"/>
        <w:gridCol w:w="1248"/>
        <w:gridCol w:w="90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科室</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神经内科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视频脑电图仪</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神经外科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神外手术器械</w:t>
            </w:r>
            <w:r>
              <w:rPr>
                <w:rFonts w:hint="eastAsia" w:ascii="宋体" w:hAnsi="宋体" w:eastAsia="宋体" w:cs="宋体"/>
                <w:i w:val="0"/>
                <w:iCs w:val="0"/>
                <w:color w:val="000000"/>
                <w:kern w:val="0"/>
                <w:sz w:val="21"/>
                <w:szCs w:val="21"/>
                <w:u w:val="none"/>
                <w:lang w:val="en-US" w:eastAsia="zh-CN" w:bidi="ar"/>
              </w:rPr>
              <w:br w:type="textWrapping"/>
            </w:r>
            <w:r>
              <w:rPr>
                <w:rStyle w:val="8"/>
                <w:rFonts w:hint="eastAsia" w:ascii="宋体" w:hAnsi="宋体" w:eastAsia="宋体" w:cs="宋体"/>
                <w:sz w:val="21"/>
                <w:szCs w:val="21"/>
                <w:lang w:val="en-US" w:eastAsia="zh-CN" w:bidi="ar"/>
              </w:rPr>
              <w:t>（脑膜剪、脑吸引管、肿瘤摘除镊子、脑膜镊、头皮夹钳、肿瘤摘除钳）</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骨科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电动植皮刀</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小儿外科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医用放大镜2.5倍</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ICU</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吊桥</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急诊科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输液椅</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急诊科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输液加温仪</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病理科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病理取材台</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病理科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标本冷藏柜</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康复医学科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康复辅助器械</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康复医学科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OT综合训练工作台</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康复理疗科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超声治疗仪</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康复理疗科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吞咽神经和肌肉电刺激仪</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康复医学科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上下肢主被动康复训练器</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康复理疗科</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电动起立床</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血透室</w:t>
            </w:r>
          </w:p>
        </w:tc>
        <w:tc>
          <w:tcPr>
            <w:tcW w:w="4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血透管理系统</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三包</w:t>
            </w:r>
          </w:p>
        </w:tc>
      </w:tr>
    </w:tbl>
    <w:p>
      <w:pPr>
        <w:pStyle w:val="7"/>
        <w:ind w:firstLine="512" w:firstLineChars="200"/>
        <w:jc w:val="both"/>
        <w:rPr>
          <w:rStyle w:val="6"/>
          <w:rFonts w:hint="default" w:ascii="宋体" w:hAnsi="宋体" w:eastAsia="宋体" w:cs="宋体"/>
          <w:spacing w:val="8"/>
          <w:highlight w:val="none"/>
          <w:lang w:val="en-US" w:eastAsia="zh-CN"/>
        </w:rPr>
      </w:pPr>
      <w:r>
        <w:rPr>
          <w:rStyle w:val="6"/>
          <w:rFonts w:hint="eastAsia" w:ascii="宋体" w:hAnsi="宋体" w:eastAsia="宋体" w:cs="宋体"/>
          <w:spacing w:val="8"/>
          <w:highlight w:val="none"/>
          <w:lang w:val="en-US" w:eastAsia="zh-CN"/>
        </w:rPr>
        <w:t>交货期：60个日历天</w:t>
      </w:r>
    </w:p>
    <w:p>
      <w:pPr>
        <w:pStyle w:val="7"/>
        <w:ind w:firstLine="512" w:firstLineChars="200"/>
        <w:jc w:val="both"/>
        <w:rPr>
          <w:rStyle w:val="6"/>
          <w:rFonts w:hint="eastAsia" w:ascii="宋体" w:hAnsi="宋体" w:cs="宋体"/>
          <w:spacing w:val="8"/>
          <w:highlight w:val="none"/>
          <w:lang w:eastAsia="zh-CN"/>
        </w:rPr>
      </w:pPr>
      <w:r>
        <w:rPr>
          <w:rStyle w:val="6"/>
          <w:rFonts w:hint="eastAsia" w:ascii="宋体" w:hAnsi="宋体" w:eastAsia="宋体" w:cs="宋体"/>
          <w:spacing w:val="8"/>
          <w:highlight w:val="none"/>
        </w:rPr>
        <w:t>交货地点：</w:t>
      </w:r>
      <w:r>
        <w:rPr>
          <w:rStyle w:val="6"/>
          <w:rFonts w:hint="default" w:ascii="宋体" w:hAnsi="宋体" w:cs="宋体"/>
          <w:spacing w:val="8"/>
          <w:highlight w:val="none"/>
          <w:lang w:val="en-GB" w:eastAsia="zh-CN"/>
        </w:rPr>
        <w:t>拉萨市人民医院</w:t>
      </w:r>
    </w:p>
    <w:p>
      <w:pPr>
        <w:pStyle w:val="7"/>
        <w:ind w:firstLine="512" w:firstLineChars="200"/>
        <w:jc w:val="both"/>
        <w:rPr>
          <w:rStyle w:val="6"/>
          <w:rFonts w:hint="default" w:ascii="宋体" w:hAnsi="宋体" w:cs="宋体"/>
          <w:spacing w:val="8"/>
          <w:highlight w:val="none"/>
          <w:lang w:val="en-US" w:eastAsia="zh-CN"/>
        </w:rPr>
      </w:pPr>
      <w:r>
        <w:rPr>
          <w:rStyle w:val="6"/>
          <w:rFonts w:hint="eastAsia" w:ascii="宋体" w:hAnsi="宋体" w:cs="宋体"/>
          <w:spacing w:val="8"/>
          <w:highlight w:val="none"/>
          <w:lang w:val="en-US" w:eastAsia="zh-CN"/>
        </w:rPr>
        <w:t>质保期：三年及以上；</w:t>
      </w:r>
    </w:p>
    <w:p>
      <w:pPr>
        <w:pStyle w:val="3"/>
        <w:widowControl/>
        <w:spacing w:beforeAutospacing="0" w:afterAutospacing="0"/>
        <w:ind w:firstLine="512" w:firstLineChars="200"/>
        <w:jc w:val="both"/>
        <w:rPr>
          <w:rStyle w:val="6"/>
          <w:rFonts w:hint="default" w:ascii="宋体" w:hAnsi="宋体" w:eastAsia="宋体" w:cs="宋体"/>
          <w:spacing w:val="8"/>
          <w:highlight w:val="none"/>
          <w:lang w:val="en-US" w:eastAsia="zh-CN"/>
        </w:rPr>
      </w:pPr>
      <w:r>
        <w:rPr>
          <w:rFonts w:hint="eastAsia" w:ascii="宋体" w:hAnsi="宋体" w:eastAsia="宋体" w:cs="宋体"/>
          <w:spacing w:val="8"/>
          <w:highlight w:val="none"/>
          <w:shd w:val="clear" w:color="auto" w:fill="FFFFFF"/>
        </w:rPr>
        <w:t>是否接受进口产品投标：</w:t>
      </w:r>
      <w:r>
        <w:rPr>
          <w:rFonts w:hint="eastAsia" w:ascii="宋体" w:hAnsi="宋体" w:cs="宋体"/>
          <w:spacing w:val="8"/>
          <w:highlight w:val="none"/>
          <w:shd w:val="clear" w:color="auto" w:fill="FFFFFF"/>
          <w:lang w:val="en-US" w:eastAsia="zh-CN"/>
        </w:rPr>
        <w:t>否。</w:t>
      </w:r>
    </w:p>
    <w:p>
      <w:pPr>
        <w:pStyle w:val="7"/>
        <w:ind w:firstLine="512" w:firstLineChars="200"/>
        <w:jc w:val="both"/>
        <w:rPr>
          <w:rStyle w:val="6"/>
          <w:rFonts w:hint="default" w:ascii="宋体" w:hAnsi="宋体" w:eastAsia="宋体" w:cs="宋体"/>
          <w:spacing w:val="8"/>
          <w:highlight w:val="none"/>
          <w:lang w:val="en-US" w:eastAsia="zh-CN"/>
        </w:rPr>
      </w:pPr>
      <w:r>
        <w:rPr>
          <w:rStyle w:val="6"/>
          <w:rFonts w:hint="eastAsia" w:ascii="宋体" w:hAnsi="宋体" w:eastAsia="宋体" w:cs="宋体"/>
          <w:spacing w:val="8"/>
          <w:highlight w:val="none"/>
        </w:rPr>
        <w:t>其他：投标人必须对</w:t>
      </w:r>
      <w:r>
        <w:rPr>
          <w:rStyle w:val="6"/>
          <w:rFonts w:hint="eastAsia" w:ascii="宋体" w:hAnsi="宋体" w:cs="宋体"/>
          <w:spacing w:val="8"/>
          <w:highlight w:val="none"/>
          <w:lang w:val="en-US" w:eastAsia="zh-CN"/>
        </w:rPr>
        <w:t>所投包的</w:t>
      </w:r>
      <w:r>
        <w:rPr>
          <w:rStyle w:val="6"/>
          <w:rFonts w:hint="eastAsia" w:ascii="宋体" w:hAnsi="宋体" w:eastAsia="宋体" w:cs="宋体"/>
          <w:spacing w:val="8"/>
          <w:highlight w:val="none"/>
        </w:rPr>
        <w:t>招标货物内所有货物进行投标，不允许只投标其中的一部分，否则作为无效</w:t>
      </w:r>
      <w:r>
        <w:rPr>
          <w:rStyle w:val="6"/>
          <w:rFonts w:hint="eastAsia" w:ascii="宋体" w:hAnsi="宋体" w:eastAsia="宋体" w:cs="宋体"/>
          <w:spacing w:val="8"/>
          <w:highlight w:val="none"/>
          <w:lang w:eastAsia="zh-CN"/>
        </w:rPr>
        <w:t>投</w:t>
      </w:r>
      <w:r>
        <w:rPr>
          <w:rStyle w:val="6"/>
          <w:rFonts w:hint="eastAsia" w:ascii="宋体" w:hAnsi="宋体" w:eastAsia="宋体" w:cs="宋体"/>
          <w:spacing w:val="8"/>
          <w:highlight w:val="none"/>
        </w:rPr>
        <w:t>标处理。</w:t>
      </w:r>
      <w:r>
        <w:rPr>
          <w:rStyle w:val="6"/>
          <w:rFonts w:hint="eastAsia" w:ascii="宋体" w:hAnsi="宋体" w:cs="宋体"/>
          <w:spacing w:val="8"/>
          <w:highlight w:val="none"/>
          <w:lang w:val="en-US" w:eastAsia="zh-CN"/>
        </w:rPr>
        <w:t>本项目允许兼投兼中。</w:t>
      </w:r>
    </w:p>
    <w:p>
      <w:pPr>
        <w:pStyle w:val="7"/>
        <w:spacing w:line="383" w:lineRule="atLeast"/>
        <w:ind w:firstLine="555"/>
        <w:jc w:val="both"/>
        <w:rPr>
          <w:rStyle w:val="6"/>
          <w:rFonts w:hint="eastAsia" w:ascii="宋体" w:hAnsi="宋体" w:eastAsia="宋体" w:cs="宋体"/>
          <w:spacing w:val="8"/>
          <w:highlight w:val="none"/>
        </w:rPr>
      </w:pPr>
      <w:r>
        <w:rPr>
          <w:rStyle w:val="6"/>
          <w:rFonts w:hint="eastAsia" w:ascii="宋体" w:hAnsi="宋体" w:eastAsia="宋体" w:cs="宋体"/>
          <w:spacing w:val="8"/>
          <w:highlight w:val="none"/>
        </w:rPr>
        <w:t>本项目不接受联合体投标。</w:t>
      </w:r>
    </w:p>
    <w:p>
      <w:pPr>
        <w:pStyle w:val="7"/>
        <w:spacing w:line="383" w:lineRule="atLeast"/>
        <w:ind w:firstLine="555"/>
        <w:jc w:val="both"/>
        <w:rPr>
          <w:rStyle w:val="6"/>
          <w:rFonts w:hint="eastAsia" w:ascii="宋体" w:hAnsi="宋体" w:eastAsia="宋体" w:cs="宋体"/>
          <w:spacing w:val="8"/>
          <w:highlight w:val="none"/>
          <w:lang w:val="en-US" w:eastAsia="zh-CN"/>
        </w:rPr>
      </w:pPr>
      <w:r>
        <w:rPr>
          <w:rStyle w:val="6"/>
          <w:rFonts w:hint="eastAsia" w:ascii="宋体" w:hAnsi="宋体" w:eastAsia="宋体" w:cs="宋体"/>
          <w:spacing w:val="8"/>
          <w:highlight w:val="none"/>
          <w:lang w:val="en-US" w:eastAsia="zh-CN"/>
        </w:rPr>
        <w:t>是否专门面对中小企业：否</w:t>
      </w:r>
    </w:p>
    <w:p>
      <w:pPr>
        <w:pStyle w:val="7"/>
        <w:spacing w:line="383" w:lineRule="atLeast"/>
        <w:ind w:firstLine="555"/>
        <w:jc w:val="both"/>
        <w:rPr>
          <w:rStyle w:val="6"/>
          <w:rFonts w:hint="eastAsia" w:ascii="宋体" w:hAnsi="宋体" w:eastAsia="宋体" w:cs="宋体"/>
          <w:spacing w:val="8"/>
          <w:highlight w:val="none"/>
          <w:lang w:val="en-US" w:eastAsia="zh-CN"/>
        </w:rPr>
      </w:pPr>
      <w:r>
        <w:rPr>
          <w:rStyle w:val="6"/>
          <w:rFonts w:hint="eastAsia" w:ascii="宋体" w:hAnsi="宋体" w:eastAsia="宋体" w:cs="宋体"/>
          <w:spacing w:val="8"/>
          <w:highlight w:val="none"/>
        </w:rPr>
        <w:t>合同履行期限：</w:t>
      </w:r>
      <w:r>
        <w:rPr>
          <w:rStyle w:val="6"/>
          <w:rFonts w:hint="default" w:ascii="宋体" w:hAnsi="宋体" w:cs="宋体"/>
          <w:spacing w:val="8"/>
          <w:highlight w:val="none"/>
          <w:lang w:val="en-GB" w:eastAsia="zh-CN"/>
        </w:rPr>
        <w:t>60</w:t>
      </w:r>
      <w:r>
        <w:rPr>
          <w:rStyle w:val="6"/>
          <w:rFonts w:hint="eastAsia" w:ascii="宋体" w:hAnsi="宋体" w:eastAsia="宋体" w:cs="宋体"/>
          <w:spacing w:val="8"/>
          <w:highlight w:val="none"/>
          <w:lang w:val="en-US" w:eastAsia="zh-CN"/>
        </w:rPr>
        <w:t>个日历天</w:t>
      </w:r>
    </w:p>
    <w:p>
      <w:pPr>
        <w:pStyle w:val="7"/>
        <w:spacing w:line="383" w:lineRule="atLeast"/>
        <w:ind w:firstLine="555"/>
        <w:jc w:val="both"/>
        <w:rPr>
          <w:rStyle w:val="6"/>
          <w:rFonts w:hint="eastAsia" w:ascii="宋体" w:hAnsi="宋体" w:eastAsia="宋体" w:cs="宋体"/>
          <w:spacing w:val="8"/>
          <w:highlight w:val="none"/>
          <w:lang w:val="en-US" w:eastAsia="zh-CN"/>
        </w:rPr>
      </w:pPr>
      <w:r>
        <w:rPr>
          <w:rStyle w:val="6"/>
          <w:rFonts w:hint="eastAsia" w:ascii="宋体" w:hAnsi="宋体" w:eastAsia="宋体" w:cs="宋体"/>
          <w:spacing w:val="8"/>
          <w:highlight w:val="none"/>
          <w:lang w:val="en-US" w:eastAsia="zh-CN"/>
        </w:rPr>
        <w:t>质量标准：满足招标文件要求</w:t>
      </w:r>
    </w:p>
    <w:p>
      <w:pPr>
        <w:pStyle w:val="7"/>
        <w:spacing w:line="383" w:lineRule="atLeast"/>
        <w:ind w:firstLine="555"/>
        <w:jc w:val="both"/>
        <w:rPr>
          <w:rStyle w:val="6"/>
          <w:rFonts w:hint="eastAsia" w:ascii="宋体" w:hAnsi="宋体" w:eastAsia="宋体" w:cs="宋体"/>
          <w:spacing w:val="8"/>
          <w:highlight w:val="none"/>
          <w:lang w:val="en-US" w:eastAsia="zh-CN"/>
        </w:rPr>
      </w:pPr>
      <w:r>
        <w:rPr>
          <w:rStyle w:val="6"/>
          <w:rFonts w:hint="eastAsia" w:ascii="宋体" w:hAnsi="宋体" w:eastAsia="宋体" w:cs="宋体"/>
          <w:spacing w:val="8"/>
          <w:highlight w:val="none"/>
          <w:lang w:val="en-US" w:eastAsia="zh-CN"/>
        </w:rPr>
        <w:t>中小企业</w:t>
      </w:r>
      <w:r>
        <w:rPr>
          <w:rStyle w:val="6"/>
          <w:rFonts w:hint="eastAsia" w:ascii="宋体" w:hAnsi="宋体" w:cs="宋体"/>
          <w:spacing w:val="8"/>
          <w:highlight w:val="none"/>
          <w:lang w:val="en-US" w:eastAsia="zh-CN"/>
        </w:rPr>
        <w:t>划型标准</w:t>
      </w:r>
      <w:r>
        <w:rPr>
          <w:rStyle w:val="6"/>
          <w:rFonts w:hint="eastAsia" w:ascii="宋体" w:hAnsi="宋体" w:eastAsia="宋体" w:cs="宋体"/>
          <w:spacing w:val="8"/>
          <w:highlight w:val="none"/>
          <w:lang w:val="en-US" w:eastAsia="zh-CN"/>
        </w:rPr>
        <w:t>所属行业：零售业</w:t>
      </w:r>
    </w:p>
    <w:p>
      <w:pPr>
        <w:pStyle w:val="9"/>
        <w:spacing w:before="0" w:after="0" w:line="360" w:lineRule="atLeast"/>
        <w:rPr>
          <w:rStyle w:val="6"/>
          <w:rFonts w:hint="eastAsia" w:ascii="宋体" w:hAnsi="宋体" w:eastAsia="宋体" w:cs="宋体"/>
          <w:sz w:val="24"/>
          <w:szCs w:val="24"/>
          <w:highlight w:val="none"/>
        </w:rPr>
      </w:pPr>
      <w:r>
        <w:rPr>
          <w:rStyle w:val="6"/>
          <w:rFonts w:hint="eastAsia" w:ascii="宋体" w:hAnsi="宋体" w:eastAsia="宋体" w:cs="宋体"/>
          <w:b w:val="0"/>
          <w:spacing w:val="8"/>
          <w:sz w:val="24"/>
          <w:szCs w:val="24"/>
          <w:highlight w:val="none"/>
        </w:rPr>
        <w:t>二、申请人的资格要求：</w:t>
      </w:r>
    </w:p>
    <w:p>
      <w:pPr>
        <w:pStyle w:val="7"/>
        <w:ind w:firstLine="555"/>
        <w:jc w:val="both"/>
        <w:rPr>
          <w:rStyle w:val="6"/>
          <w:rFonts w:hint="eastAsia" w:ascii="宋体" w:hAnsi="宋体" w:eastAsia="宋体" w:cs="宋体"/>
          <w:highlight w:val="none"/>
        </w:rPr>
      </w:pPr>
      <w:r>
        <w:rPr>
          <w:rStyle w:val="6"/>
          <w:rFonts w:hint="eastAsia" w:ascii="宋体" w:hAnsi="宋体" w:eastAsia="宋体" w:cs="宋体"/>
          <w:spacing w:val="8"/>
          <w:highlight w:val="none"/>
        </w:rPr>
        <w:t>1.满足《中华人民共和国政府采购法》第二十二条规定；</w:t>
      </w:r>
    </w:p>
    <w:p>
      <w:pPr>
        <w:pStyle w:val="7"/>
        <w:ind w:firstLine="555"/>
        <w:rPr>
          <w:rStyle w:val="6"/>
          <w:rFonts w:hint="eastAsia" w:ascii="宋体" w:hAnsi="宋体" w:eastAsia="宋体" w:cs="宋体"/>
          <w:spacing w:val="8"/>
          <w:highlight w:val="none"/>
        </w:rPr>
      </w:pPr>
      <w:r>
        <w:rPr>
          <w:rStyle w:val="6"/>
          <w:rFonts w:hint="eastAsia" w:ascii="宋体" w:hAnsi="宋体" w:eastAsia="宋体" w:cs="宋体"/>
          <w:spacing w:val="8"/>
          <w:highlight w:val="none"/>
        </w:rPr>
        <w:t>2.落实政府采购政策需满足的资格要求：</w:t>
      </w:r>
    </w:p>
    <w:p>
      <w:pPr>
        <w:pStyle w:val="7"/>
        <w:ind w:firstLine="555"/>
        <w:rPr>
          <w:rStyle w:val="6"/>
          <w:rFonts w:hint="eastAsia" w:ascii="宋体" w:hAnsi="宋体" w:eastAsia="宋体" w:cs="宋体"/>
          <w:spacing w:val="8"/>
          <w:highlight w:val="none"/>
          <w:u w:val="single"/>
        </w:rPr>
      </w:pPr>
      <w:r>
        <w:rPr>
          <w:rStyle w:val="6"/>
          <w:rFonts w:hint="eastAsia" w:ascii="宋体" w:hAnsi="宋体" w:eastAsia="宋体" w:cs="宋体"/>
          <w:spacing w:val="8"/>
          <w:highlight w:val="none"/>
          <w:u w:val="single"/>
        </w:rPr>
        <w:t>（1）．对小微企业的产品给予价格扣除（监狱企业、残疾人福利性单位视同小微企业；残疾人福利性单位属于小型、微型企业的，不重复享受政策）；</w:t>
      </w:r>
    </w:p>
    <w:p>
      <w:pPr>
        <w:pStyle w:val="7"/>
        <w:ind w:firstLine="555"/>
        <w:jc w:val="both"/>
        <w:rPr>
          <w:rStyle w:val="6"/>
          <w:rFonts w:hint="eastAsia" w:ascii="宋体" w:hAnsi="宋体" w:eastAsia="宋体" w:cs="宋体"/>
          <w:highlight w:val="none"/>
        </w:rPr>
      </w:pPr>
      <w:r>
        <w:rPr>
          <w:rStyle w:val="6"/>
          <w:rFonts w:hint="eastAsia" w:ascii="宋体" w:hAnsi="宋体" w:eastAsia="宋体" w:cs="宋体"/>
          <w:spacing w:val="8"/>
          <w:highlight w:val="none"/>
          <w:u w:val="single"/>
        </w:rPr>
        <w:t>（2）．优先采购节能环保产品（注：所采购的货物在采购期间内属于有效的“节能产品政府采购清单”、“环境标志产品政府采购清单”范围）。</w:t>
      </w:r>
    </w:p>
    <w:p>
      <w:pPr>
        <w:pStyle w:val="3"/>
        <w:spacing w:beforeAutospacing="0" w:afterAutospacing="0" w:line="360" w:lineRule="auto"/>
        <w:ind w:firstLine="555"/>
        <w:jc w:val="both"/>
        <w:rPr>
          <w:rStyle w:val="6"/>
          <w:rFonts w:hint="default" w:ascii="宋体" w:hAnsi="宋体" w:cs="宋体"/>
          <w:spacing w:val="8"/>
          <w:highlight w:val="none"/>
          <w:lang w:val="en-GB"/>
        </w:rPr>
      </w:pPr>
      <w:r>
        <w:rPr>
          <w:rStyle w:val="6"/>
          <w:rFonts w:hint="eastAsia" w:ascii="宋体" w:hAnsi="宋体" w:eastAsia="宋体" w:cs="宋体"/>
          <w:spacing w:val="8"/>
          <w:highlight w:val="none"/>
        </w:rPr>
        <w:t>3.本项目的特定资格要求：</w:t>
      </w:r>
      <w:r>
        <w:rPr>
          <w:rStyle w:val="6"/>
          <w:rFonts w:hint="default" w:ascii="宋体" w:hAnsi="宋体" w:cs="宋体"/>
          <w:spacing w:val="8"/>
          <w:highlight w:val="none"/>
          <w:lang w:val="en-GB"/>
        </w:rPr>
        <w:t xml:space="preserve"> </w:t>
      </w:r>
    </w:p>
    <w:p>
      <w:pPr>
        <w:pStyle w:val="3"/>
        <w:spacing w:beforeAutospacing="0" w:afterAutospacing="0" w:line="360" w:lineRule="auto"/>
        <w:ind w:firstLine="555"/>
        <w:jc w:val="both"/>
        <w:rPr>
          <w:rStyle w:val="6"/>
          <w:rFonts w:hint="default" w:ascii="宋体" w:hAnsi="宋体" w:eastAsia="宋体" w:cs="宋体"/>
          <w:spacing w:val="8"/>
          <w:highlight w:val="none"/>
          <w:lang w:val="en-US" w:eastAsia="zh-CN"/>
        </w:rPr>
      </w:pPr>
      <w:r>
        <w:rPr>
          <w:rStyle w:val="6"/>
          <w:rFonts w:hint="eastAsia" w:ascii="宋体" w:hAnsi="宋体" w:eastAsia="宋体" w:cs="宋体"/>
          <w:spacing w:val="8"/>
          <w:highlight w:val="none"/>
        </w:rPr>
        <w:t>投标人须具有有效的医疗器械生产许可证或同时具有有效的医疗器械经营备案凭证及医疗器械经营许可证</w:t>
      </w:r>
      <w:r>
        <w:rPr>
          <w:rStyle w:val="6"/>
          <w:rFonts w:hint="eastAsia" w:ascii="宋体" w:hAnsi="宋体" w:eastAsia="宋体" w:cs="宋体"/>
          <w:spacing w:val="8"/>
          <w:highlight w:val="none"/>
          <w:lang w:eastAsia="zh-CN"/>
        </w:rPr>
        <w:t>。</w:t>
      </w:r>
    </w:p>
    <w:p>
      <w:pPr>
        <w:pStyle w:val="9"/>
        <w:spacing w:before="0" w:after="0" w:line="360" w:lineRule="atLeast"/>
        <w:rPr>
          <w:rStyle w:val="6"/>
          <w:rFonts w:hint="eastAsia" w:ascii="宋体" w:hAnsi="宋体" w:eastAsia="宋体" w:cs="宋体"/>
          <w:sz w:val="24"/>
          <w:szCs w:val="24"/>
        </w:rPr>
      </w:pPr>
      <w:r>
        <w:rPr>
          <w:rStyle w:val="6"/>
          <w:rFonts w:hint="eastAsia" w:ascii="宋体" w:hAnsi="宋体" w:eastAsia="宋体" w:cs="宋体"/>
          <w:b w:val="0"/>
          <w:spacing w:val="8"/>
          <w:sz w:val="24"/>
          <w:szCs w:val="24"/>
        </w:rPr>
        <w:t>三、获取招标文件</w:t>
      </w:r>
    </w:p>
    <w:p>
      <w:pPr>
        <w:pStyle w:val="7"/>
        <w:spacing w:line="383" w:lineRule="atLeast"/>
        <w:ind w:firstLine="540"/>
        <w:jc w:val="both"/>
        <w:rPr>
          <w:rStyle w:val="6"/>
          <w:rFonts w:hint="eastAsia" w:ascii="宋体" w:hAnsi="宋体" w:eastAsia="宋体" w:cs="宋体"/>
          <w:spacing w:val="8"/>
        </w:rPr>
      </w:pPr>
      <w:r>
        <w:rPr>
          <w:rStyle w:val="6"/>
          <w:rFonts w:hint="eastAsia" w:ascii="宋体" w:hAnsi="宋体" w:eastAsia="宋体" w:cs="宋体"/>
          <w:spacing w:val="8"/>
        </w:rPr>
        <w:t>时间：202</w:t>
      </w:r>
      <w:r>
        <w:rPr>
          <w:rStyle w:val="6"/>
          <w:rFonts w:hint="eastAsia" w:ascii="宋体" w:hAnsi="宋体" w:cs="宋体"/>
          <w:spacing w:val="8"/>
          <w:lang w:val="en-US" w:eastAsia="zh-CN"/>
        </w:rPr>
        <w:t>4</w:t>
      </w:r>
      <w:r>
        <w:rPr>
          <w:rStyle w:val="6"/>
          <w:rFonts w:hint="eastAsia" w:ascii="宋体" w:hAnsi="宋体" w:eastAsia="宋体" w:cs="宋体"/>
          <w:spacing w:val="8"/>
        </w:rPr>
        <w:t>年</w:t>
      </w:r>
      <w:r>
        <w:rPr>
          <w:rStyle w:val="6"/>
          <w:rFonts w:hint="eastAsia" w:ascii="宋体" w:hAnsi="宋体" w:cs="宋体"/>
          <w:spacing w:val="8"/>
          <w:lang w:val="en-US" w:eastAsia="zh-CN"/>
        </w:rPr>
        <w:t>4</w:t>
      </w:r>
      <w:r>
        <w:rPr>
          <w:rStyle w:val="6"/>
          <w:rFonts w:hint="eastAsia" w:ascii="宋体" w:hAnsi="宋体" w:eastAsia="宋体" w:cs="宋体"/>
          <w:spacing w:val="8"/>
        </w:rPr>
        <w:t>月</w:t>
      </w:r>
      <w:r>
        <w:rPr>
          <w:rStyle w:val="6"/>
          <w:rFonts w:hint="eastAsia" w:ascii="宋体" w:hAnsi="宋体" w:cs="宋体"/>
          <w:spacing w:val="8"/>
          <w:lang w:val="en-US" w:eastAsia="zh-CN"/>
        </w:rPr>
        <w:t>26</w:t>
      </w:r>
      <w:r>
        <w:rPr>
          <w:rStyle w:val="6"/>
          <w:rFonts w:hint="eastAsia" w:ascii="宋体" w:hAnsi="宋体" w:eastAsia="宋体" w:cs="宋体"/>
          <w:spacing w:val="8"/>
        </w:rPr>
        <w:t>日至202</w:t>
      </w:r>
      <w:r>
        <w:rPr>
          <w:rStyle w:val="6"/>
          <w:rFonts w:hint="eastAsia" w:ascii="宋体" w:hAnsi="宋体" w:cs="宋体"/>
          <w:spacing w:val="8"/>
          <w:lang w:val="en-US" w:eastAsia="zh-CN"/>
        </w:rPr>
        <w:t>4</w:t>
      </w:r>
      <w:r>
        <w:rPr>
          <w:rStyle w:val="6"/>
          <w:rFonts w:hint="eastAsia" w:ascii="宋体" w:hAnsi="宋体" w:eastAsia="宋体" w:cs="宋体"/>
          <w:spacing w:val="8"/>
        </w:rPr>
        <w:t>年</w:t>
      </w:r>
      <w:r>
        <w:rPr>
          <w:rStyle w:val="6"/>
          <w:rFonts w:hint="eastAsia" w:ascii="宋体" w:hAnsi="宋体" w:cs="宋体"/>
          <w:spacing w:val="8"/>
          <w:lang w:val="en-US" w:eastAsia="zh-CN"/>
        </w:rPr>
        <w:t>5</w:t>
      </w:r>
      <w:r>
        <w:rPr>
          <w:rStyle w:val="6"/>
          <w:rFonts w:hint="eastAsia" w:ascii="宋体" w:hAnsi="宋体" w:eastAsia="宋体" w:cs="宋体"/>
          <w:spacing w:val="8"/>
        </w:rPr>
        <w:t>月</w:t>
      </w:r>
      <w:r>
        <w:rPr>
          <w:rStyle w:val="6"/>
          <w:rFonts w:hint="eastAsia" w:ascii="宋体" w:hAnsi="宋体" w:cs="宋体"/>
          <w:spacing w:val="8"/>
          <w:lang w:val="en-US" w:eastAsia="zh-CN"/>
        </w:rPr>
        <w:t>7</w:t>
      </w:r>
      <w:r>
        <w:rPr>
          <w:rStyle w:val="6"/>
          <w:rFonts w:hint="eastAsia" w:ascii="宋体" w:hAnsi="宋体" w:eastAsia="宋体" w:cs="宋体"/>
          <w:spacing w:val="8"/>
        </w:rPr>
        <w:t>日，每天00:00时至24:00时（北京时间，法定节假日除外）</w:t>
      </w:r>
    </w:p>
    <w:p>
      <w:pPr>
        <w:pStyle w:val="7"/>
        <w:spacing w:line="383" w:lineRule="atLeast"/>
        <w:ind w:firstLine="540"/>
        <w:jc w:val="both"/>
        <w:rPr>
          <w:rStyle w:val="6"/>
          <w:rFonts w:hint="eastAsia" w:ascii="宋体" w:hAnsi="宋体" w:eastAsia="宋体" w:cs="宋体"/>
          <w:spacing w:val="8"/>
          <w:lang w:eastAsia="zh-CN"/>
        </w:rPr>
      </w:pPr>
      <w:r>
        <w:rPr>
          <w:rStyle w:val="6"/>
          <w:rFonts w:hint="eastAsia" w:ascii="宋体" w:hAnsi="宋体" w:eastAsia="宋体" w:cs="宋体"/>
          <w:spacing w:val="8"/>
        </w:rPr>
        <w:t>地点：</w:t>
      </w:r>
      <w:r>
        <w:rPr>
          <w:rStyle w:val="6"/>
          <w:rFonts w:hint="eastAsia" w:ascii="宋体" w:hAnsi="宋体" w:cs="宋体"/>
          <w:spacing w:val="8"/>
          <w:lang w:eastAsia="zh-CN"/>
        </w:rPr>
        <w:t>西藏自治区公共资源交易网（http://ggzy.xizang.gov.cn/）</w:t>
      </w:r>
    </w:p>
    <w:p>
      <w:pPr>
        <w:pStyle w:val="7"/>
        <w:spacing w:line="383" w:lineRule="atLeast"/>
        <w:ind w:firstLine="540"/>
        <w:jc w:val="both"/>
        <w:rPr>
          <w:rStyle w:val="6"/>
          <w:rFonts w:hint="eastAsia" w:ascii="宋体" w:hAnsi="宋体" w:eastAsia="宋体" w:cs="宋体"/>
          <w:spacing w:val="8"/>
        </w:rPr>
      </w:pPr>
      <w:r>
        <w:rPr>
          <w:rStyle w:val="6"/>
          <w:rFonts w:hint="eastAsia" w:ascii="宋体" w:hAnsi="宋体" w:eastAsia="宋体" w:cs="宋体"/>
          <w:spacing w:val="8"/>
        </w:rPr>
        <w:t>方式：各潜在投标人在办理 CA 数字证书后，登录</w:t>
      </w:r>
      <w:r>
        <w:rPr>
          <w:rStyle w:val="6"/>
          <w:rFonts w:hint="eastAsia" w:ascii="宋体" w:hAnsi="宋体" w:cs="宋体"/>
          <w:spacing w:val="8"/>
          <w:lang w:eastAsia="zh-CN"/>
        </w:rPr>
        <w:t>西藏自治区公共资源交易网（http://ggzy.xizang.gov.cn/）</w:t>
      </w:r>
      <w:r>
        <w:rPr>
          <w:rStyle w:val="6"/>
          <w:rFonts w:hint="eastAsia" w:ascii="宋体" w:hAnsi="宋体" w:eastAsia="宋体" w:cs="宋体"/>
          <w:spacing w:val="8"/>
        </w:rPr>
        <w:t>在有效期内报名并下载采购文件。</w:t>
      </w:r>
    </w:p>
    <w:p>
      <w:pPr>
        <w:pStyle w:val="7"/>
        <w:spacing w:line="383" w:lineRule="atLeast"/>
        <w:ind w:firstLine="540"/>
        <w:jc w:val="both"/>
        <w:rPr>
          <w:rStyle w:val="6"/>
          <w:rFonts w:hint="eastAsia" w:ascii="宋体" w:hAnsi="宋体" w:eastAsia="宋体" w:cs="宋体"/>
          <w:spacing w:val="8"/>
        </w:rPr>
      </w:pPr>
      <w:r>
        <w:rPr>
          <w:rStyle w:val="6"/>
          <w:rFonts w:hint="eastAsia" w:ascii="宋体" w:hAnsi="宋体" w:eastAsia="宋体" w:cs="宋体"/>
          <w:spacing w:val="8"/>
        </w:rPr>
        <w:t>售价：免费获取</w:t>
      </w:r>
    </w:p>
    <w:p>
      <w:pPr>
        <w:pStyle w:val="9"/>
        <w:spacing w:before="0" w:after="0" w:line="360" w:lineRule="atLeast"/>
        <w:rPr>
          <w:rStyle w:val="6"/>
          <w:rFonts w:hint="eastAsia" w:ascii="宋体" w:hAnsi="宋体" w:eastAsia="宋体" w:cs="宋体"/>
          <w:sz w:val="24"/>
          <w:szCs w:val="24"/>
          <w:lang w:eastAsia="zh-CN"/>
        </w:rPr>
      </w:pPr>
      <w:r>
        <w:rPr>
          <w:rStyle w:val="6"/>
          <w:rFonts w:hint="eastAsia" w:ascii="宋体" w:hAnsi="宋体" w:eastAsia="宋体" w:cs="宋体"/>
          <w:b w:val="0"/>
          <w:spacing w:val="8"/>
          <w:sz w:val="24"/>
          <w:szCs w:val="24"/>
        </w:rPr>
        <w:t>四、提交投标文件截止时间、开标时间</w:t>
      </w:r>
      <w:r>
        <w:rPr>
          <w:rStyle w:val="6"/>
          <w:rFonts w:hint="eastAsia" w:ascii="宋体" w:hAnsi="宋体" w:eastAsia="宋体" w:cs="宋体"/>
          <w:b w:val="0"/>
          <w:spacing w:val="8"/>
          <w:sz w:val="24"/>
          <w:szCs w:val="24"/>
          <w:lang w:eastAsia="zh-CN"/>
        </w:rPr>
        <w:t>、</w:t>
      </w:r>
      <w:r>
        <w:rPr>
          <w:rStyle w:val="6"/>
          <w:rFonts w:hint="eastAsia" w:ascii="宋体" w:hAnsi="宋体" w:eastAsia="宋体" w:cs="宋体"/>
          <w:b w:val="0"/>
          <w:spacing w:val="8"/>
          <w:sz w:val="24"/>
          <w:szCs w:val="24"/>
        </w:rPr>
        <w:t>地点</w:t>
      </w:r>
      <w:r>
        <w:rPr>
          <w:rStyle w:val="6"/>
          <w:rFonts w:hint="eastAsia" w:ascii="宋体" w:hAnsi="宋体" w:eastAsia="宋体" w:cs="宋体"/>
          <w:b w:val="0"/>
          <w:spacing w:val="8"/>
          <w:sz w:val="24"/>
          <w:szCs w:val="24"/>
          <w:lang w:eastAsia="zh-CN"/>
        </w:rPr>
        <w:t>及方式</w:t>
      </w:r>
    </w:p>
    <w:p>
      <w:pPr>
        <w:pStyle w:val="7"/>
        <w:ind w:firstLine="555"/>
        <w:jc w:val="both"/>
        <w:rPr>
          <w:rStyle w:val="6"/>
          <w:rFonts w:hint="eastAsia" w:ascii="宋体" w:hAnsi="宋体" w:eastAsia="宋体" w:cs="宋体"/>
          <w:color w:val="333333"/>
          <w:spacing w:val="8"/>
          <w:lang w:eastAsia="zh-CN"/>
        </w:rPr>
      </w:pPr>
      <w:r>
        <w:rPr>
          <w:rStyle w:val="6"/>
          <w:rFonts w:hint="eastAsia" w:ascii="宋体" w:hAnsi="宋体" w:eastAsia="宋体" w:cs="宋体"/>
          <w:color w:val="333333"/>
          <w:spacing w:val="8"/>
          <w:lang w:eastAsia="zh-CN"/>
        </w:rPr>
        <w:t>开标时间：202</w:t>
      </w:r>
      <w:r>
        <w:rPr>
          <w:rStyle w:val="6"/>
          <w:rFonts w:hint="eastAsia" w:ascii="宋体" w:hAnsi="宋体" w:cs="宋体"/>
          <w:color w:val="333333"/>
          <w:spacing w:val="8"/>
          <w:lang w:val="en-US" w:eastAsia="zh-CN"/>
        </w:rPr>
        <w:t>4</w:t>
      </w:r>
      <w:r>
        <w:rPr>
          <w:rStyle w:val="6"/>
          <w:rFonts w:hint="eastAsia" w:ascii="宋体" w:hAnsi="宋体" w:eastAsia="宋体" w:cs="宋体"/>
          <w:color w:val="333333"/>
          <w:spacing w:val="8"/>
          <w:lang w:eastAsia="zh-CN"/>
        </w:rPr>
        <w:t>年</w:t>
      </w:r>
      <w:r>
        <w:rPr>
          <w:rStyle w:val="6"/>
          <w:rFonts w:hint="eastAsia" w:ascii="宋体" w:hAnsi="宋体" w:cs="宋体"/>
          <w:color w:val="333333"/>
          <w:spacing w:val="8"/>
          <w:lang w:val="en-US" w:eastAsia="zh-CN"/>
        </w:rPr>
        <w:t>5</w:t>
      </w:r>
      <w:r>
        <w:rPr>
          <w:rStyle w:val="6"/>
          <w:rFonts w:hint="eastAsia" w:ascii="宋体" w:hAnsi="宋体" w:eastAsia="宋体" w:cs="宋体"/>
          <w:color w:val="333333"/>
          <w:spacing w:val="8"/>
          <w:lang w:eastAsia="zh-CN"/>
        </w:rPr>
        <w:t>月</w:t>
      </w:r>
      <w:r>
        <w:rPr>
          <w:rStyle w:val="6"/>
          <w:rFonts w:hint="eastAsia" w:ascii="宋体" w:hAnsi="宋体" w:cs="宋体"/>
          <w:color w:val="333333"/>
          <w:spacing w:val="8"/>
          <w:lang w:val="en-US" w:eastAsia="zh-CN"/>
        </w:rPr>
        <w:t>27</w:t>
      </w:r>
      <w:r>
        <w:rPr>
          <w:rStyle w:val="6"/>
          <w:rFonts w:hint="eastAsia" w:ascii="宋体" w:hAnsi="宋体" w:eastAsia="宋体" w:cs="宋体"/>
          <w:color w:val="333333"/>
          <w:spacing w:val="8"/>
          <w:lang w:eastAsia="zh-CN"/>
        </w:rPr>
        <w:t>日</w:t>
      </w:r>
      <w:r>
        <w:rPr>
          <w:rStyle w:val="6"/>
          <w:rFonts w:hint="eastAsia" w:ascii="宋体" w:hAnsi="宋体" w:cs="宋体"/>
          <w:color w:val="333333"/>
          <w:spacing w:val="8"/>
          <w:lang w:val="en-US" w:eastAsia="zh-CN"/>
        </w:rPr>
        <w:t>09</w:t>
      </w:r>
      <w:r>
        <w:rPr>
          <w:rStyle w:val="6"/>
          <w:rFonts w:hint="eastAsia" w:ascii="宋体" w:hAnsi="宋体" w:eastAsia="宋体" w:cs="宋体"/>
          <w:color w:val="333333"/>
          <w:spacing w:val="8"/>
          <w:lang w:eastAsia="zh-CN"/>
        </w:rPr>
        <w:t>点</w:t>
      </w:r>
      <w:r>
        <w:rPr>
          <w:rStyle w:val="6"/>
          <w:rFonts w:hint="eastAsia" w:ascii="宋体" w:hAnsi="宋体" w:cs="宋体"/>
          <w:color w:val="333333"/>
          <w:spacing w:val="8"/>
          <w:lang w:val="en-US" w:eastAsia="zh-CN"/>
        </w:rPr>
        <w:t>50</w:t>
      </w:r>
      <w:r>
        <w:rPr>
          <w:rStyle w:val="6"/>
          <w:rFonts w:hint="eastAsia" w:ascii="宋体" w:hAnsi="宋体" w:eastAsia="宋体" w:cs="宋体"/>
          <w:color w:val="333333"/>
          <w:spacing w:val="8"/>
          <w:lang w:eastAsia="zh-CN"/>
        </w:rPr>
        <w:t>分（北京时间）</w:t>
      </w:r>
    </w:p>
    <w:p>
      <w:pPr>
        <w:pStyle w:val="7"/>
        <w:ind w:firstLine="555"/>
        <w:jc w:val="both"/>
        <w:rPr>
          <w:rStyle w:val="6"/>
          <w:rFonts w:hint="eastAsia" w:ascii="宋体" w:hAnsi="宋体" w:eastAsia="宋体" w:cs="宋体"/>
          <w:color w:val="333333"/>
          <w:spacing w:val="8"/>
          <w:lang w:val="en-US" w:eastAsia="zh-CN"/>
        </w:rPr>
      </w:pPr>
      <w:r>
        <w:rPr>
          <w:rStyle w:val="6"/>
          <w:rFonts w:hint="eastAsia" w:ascii="宋体" w:hAnsi="宋体" w:eastAsia="宋体" w:cs="宋体"/>
          <w:color w:val="333333"/>
          <w:spacing w:val="8"/>
          <w:lang w:eastAsia="zh-CN"/>
        </w:rPr>
        <w:t>开标地点：西藏自治区公共资源交易中心</w:t>
      </w:r>
      <w:r>
        <w:rPr>
          <w:rStyle w:val="6"/>
          <w:rFonts w:hint="eastAsia" w:ascii="宋体" w:hAnsi="宋体" w:cs="宋体"/>
          <w:color w:val="333333"/>
          <w:spacing w:val="8"/>
          <w:lang w:val="en-US" w:eastAsia="zh-CN"/>
        </w:rPr>
        <w:t xml:space="preserve">开标室 </w:t>
      </w:r>
      <w:r>
        <w:rPr>
          <w:rStyle w:val="6"/>
          <w:rFonts w:hint="eastAsia" w:ascii="宋体" w:hAnsi="宋体" w:eastAsia="宋体" w:cs="宋体"/>
          <w:color w:val="333333"/>
          <w:spacing w:val="8"/>
          <w:lang w:val="en-US" w:eastAsia="zh-CN"/>
        </w:rPr>
        <w:t xml:space="preserve"> </w:t>
      </w:r>
    </w:p>
    <w:p>
      <w:pPr>
        <w:pStyle w:val="7"/>
        <w:ind w:firstLine="555"/>
        <w:jc w:val="both"/>
        <w:rPr>
          <w:rStyle w:val="6"/>
          <w:rFonts w:hint="eastAsia" w:ascii="宋体" w:hAnsi="宋体" w:eastAsia="宋体" w:cs="宋体"/>
          <w:color w:val="333333"/>
          <w:spacing w:val="8"/>
          <w:lang w:eastAsia="zh-CN"/>
        </w:rPr>
      </w:pPr>
      <w:r>
        <w:rPr>
          <w:rStyle w:val="6"/>
          <w:rFonts w:hint="eastAsia" w:ascii="宋体" w:hAnsi="宋体" w:eastAsia="宋体" w:cs="宋体"/>
          <w:color w:val="333333"/>
          <w:spacing w:val="8"/>
          <w:lang w:eastAsia="zh-CN"/>
        </w:rPr>
        <w:t>电子投标文件提交地点：投标人请登录</w:t>
      </w:r>
      <w:r>
        <w:rPr>
          <w:rStyle w:val="6"/>
          <w:rFonts w:hint="eastAsia" w:ascii="宋体" w:hAnsi="宋体" w:cs="宋体"/>
          <w:color w:val="333333"/>
          <w:spacing w:val="8"/>
          <w:lang w:eastAsia="zh-CN"/>
        </w:rPr>
        <w:t>西藏自治区公共资源交易网（http://ggzy.xizang.gov.cn/）</w:t>
      </w:r>
      <w:r>
        <w:rPr>
          <w:rStyle w:val="6"/>
          <w:rFonts w:hint="eastAsia" w:ascii="宋体" w:hAnsi="宋体" w:eastAsia="宋体" w:cs="宋体"/>
          <w:color w:val="333333"/>
          <w:spacing w:val="8"/>
          <w:lang w:eastAsia="zh-CN"/>
        </w:rPr>
        <w:t>提交电子投标文件。</w:t>
      </w:r>
    </w:p>
    <w:p>
      <w:pPr>
        <w:pStyle w:val="9"/>
        <w:spacing w:before="0" w:after="0" w:line="360" w:lineRule="atLeast"/>
        <w:rPr>
          <w:rStyle w:val="6"/>
          <w:rFonts w:hint="eastAsia" w:ascii="宋体" w:hAnsi="宋体" w:eastAsia="宋体" w:cs="宋体"/>
          <w:sz w:val="24"/>
          <w:szCs w:val="24"/>
        </w:rPr>
      </w:pPr>
      <w:r>
        <w:rPr>
          <w:rStyle w:val="6"/>
          <w:rFonts w:hint="eastAsia" w:ascii="宋体" w:hAnsi="宋体" w:eastAsia="宋体" w:cs="宋体"/>
          <w:b w:val="0"/>
          <w:spacing w:val="8"/>
          <w:sz w:val="24"/>
          <w:szCs w:val="24"/>
        </w:rPr>
        <w:t>五、公告期限和发布媒介</w:t>
      </w:r>
    </w:p>
    <w:p>
      <w:pPr>
        <w:pStyle w:val="7"/>
        <w:ind w:firstLine="555"/>
        <w:jc w:val="both"/>
        <w:rPr>
          <w:rStyle w:val="6"/>
          <w:rFonts w:hint="eastAsia" w:ascii="宋体" w:hAnsi="宋体" w:eastAsia="宋体" w:cs="宋体"/>
          <w:spacing w:val="8"/>
        </w:rPr>
      </w:pPr>
      <w:r>
        <w:rPr>
          <w:rStyle w:val="6"/>
          <w:rFonts w:hint="eastAsia" w:ascii="宋体" w:hAnsi="宋体" w:eastAsia="宋体" w:cs="宋体"/>
          <w:spacing w:val="8"/>
        </w:rPr>
        <w:t>自本公告发布之日起5个工作日。</w:t>
      </w:r>
    </w:p>
    <w:p>
      <w:pPr>
        <w:pStyle w:val="7"/>
        <w:ind w:firstLine="555"/>
        <w:jc w:val="both"/>
        <w:rPr>
          <w:rStyle w:val="6"/>
          <w:rFonts w:hint="eastAsia" w:ascii="宋体" w:hAnsi="宋体" w:eastAsia="宋体" w:cs="宋体"/>
          <w:lang w:eastAsia="zh-CN"/>
        </w:rPr>
      </w:pPr>
      <w:r>
        <w:rPr>
          <w:rStyle w:val="6"/>
          <w:rFonts w:hint="eastAsia" w:ascii="宋体" w:hAnsi="宋体" w:eastAsia="宋体" w:cs="宋体"/>
          <w:spacing w:val="8"/>
        </w:rPr>
        <w:t>发布媒介：《西藏自治区政府采购网》、《</w:t>
      </w:r>
      <w:r>
        <w:rPr>
          <w:rStyle w:val="6"/>
          <w:rFonts w:hint="eastAsia" w:ascii="宋体" w:hAnsi="宋体" w:eastAsia="宋体" w:cs="宋体"/>
          <w:spacing w:val="8"/>
          <w:lang w:val="en-US" w:eastAsia="zh-CN"/>
        </w:rPr>
        <w:t>西藏自治区</w:t>
      </w:r>
      <w:r>
        <w:rPr>
          <w:rStyle w:val="6"/>
          <w:rFonts w:hint="eastAsia" w:ascii="宋体" w:hAnsi="宋体" w:eastAsia="宋体" w:cs="宋体"/>
          <w:spacing w:val="8"/>
          <w:lang w:eastAsia="zh-CN"/>
        </w:rPr>
        <w:t>公共资源交易网</w:t>
      </w:r>
      <w:r>
        <w:rPr>
          <w:rStyle w:val="6"/>
          <w:rFonts w:hint="eastAsia" w:ascii="宋体" w:hAnsi="宋体" w:eastAsia="宋体" w:cs="宋体"/>
          <w:spacing w:val="8"/>
        </w:rPr>
        <w:t>》</w:t>
      </w:r>
    </w:p>
    <w:p>
      <w:pPr>
        <w:pStyle w:val="9"/>
        <w:spacing w:before="0" w:after="0" w:line="360" w:lineRule="atLeast"/>
        <w:rPr>
          <w:rStyle w:val="6"/>
          <w:rFonts w:hint="eastAsia" w:ascii="宋体" w:hAnsi="宋体" w:eastAsia="宋体" w:cs="宋体"/>
          <w:b w:val="0"/>
          <w:spacing w:val="8"/>
          <w:sz w:val="24"/>
          <w:szCs w:val="24"/>
        </w:rPr>
      </w:pPr>
      <w:r>
        <w:rPr>
          <w:rStyle w:val="6"/>
          <w:rFonts w:hint="eastAsia" w:ascii="宋体" w:hAnsi="宋体" w:eastAsia="宋体" w:cs="宋体"/>
          <w:b w:val="0"/>
          <w:spacing w:val="8"/>
          <w:sz w:val="24"/>
          <w:szCs w:val="24"/>
        </w:rPr>
        <w:t>六、其他补充事宜</w:t>
      </w:r>
    </w:p>
    <w:p>
      <w:pPr>
        <w:pStyle w:val="7"/>
        <w:spacing w:line="383" w:lineRule="atLeast"/>
        <w:ind w:firstLine="512" w:firstLineChars="200"/>
        <w:jc w:val="both"/>
        <w:rPr>
          <w:rStyle w:val="6"/>
          <w:rFonts w:hint="eastAsia" w:ascii="宋体" w:hAnsi="宋体" w:eastAsia="宋体" w:cs="宋体"/>
          <w:spacing w:val="8"/>
        </w:rPr>
      </w:pPr>
      <w:r>
        <w:rPr>
          <w:rStyle w:val="6"/>
          <w:rFonts w:hint="eastAsia" w:ascii="宋体" w:hAnsi="宋体" w:eastAsia="宋体" w:cs="宋体"/>
          <w:spacing w:val="8"/>
        </w:rPr>
        <w:t>1.采购项目执行政府采购政策</w:t>
      </w:r>
    </w:p>
    <w:p>
      <w:pPr>
        <w:pStyle w:val="7"/>
        <w:spacing w:line="383" w:lineRule="atLeast"/>
        <w:ind w:firstLine="540"/>
        <w:jc w:val="both"/>
        <w:rPr>
          <w:rStyle w:val="6"/>
          <w:rFonts w:hint="eastAsia" w:ascii="宋体" w:hAnsi="宋体" w:eastAsia="宋体" w:cs="宋体"/>
          <w:spacing w:val="8"/>
        </w:rPr>
      </w:pPr>
      <w:r>
        <w:rPr>
          <w:rStyle w:val="6"/>
          <w:rFonts w:hint="eastAsia" w:ascii="宋体" w:hAnsi="宋体" w:eastAsia="宋体" w:cs="宋体"/>
          <w:spacing w:val="8"/>
        </w:rPr>
        <w:t>（1）对小微企业的产品给予价格扣除（监狱企业、残疾人福利性单位视同小微企业；残疾人福利性单位属于小型、微型企业的，不重复享受政策）。</w:t>
      </w:r>
    </w:p>
    <w:p>
      <w:pPr>
        <w:pStyle w:val="7"/>
        <w:spacing w:line="383" w:lineRule="atLeast"/>
        <w:ind w:firstLine="540"/>
        <w:jc w:val="both"/>
        <w:rPr>
          <w:rStyle w:val="6"/>
          <w:rFonts w:hint="eastAsia" w:ascii="宋体" w:hAnsi="宋体" w:eastAsia="宋体" w:cs="宋体"/>
          <w:spacing w:val="8"/>
        </w:rPr>
      </w:pPr>
      <w:r>
        <w:rPr>
          <w:rStyle w:val="6"/>
          <w:rFonts w:hint="eastAsia" w:ascii="宋体" w:hAnsi="宋体" w:eastAsia="宋体" w:cs="宋体"/>
          <w:spacing w:val="8"/>
        </w:rPr>
        <w:t>（2）优先采购节能环保产品（注：所采购的货物在政府采购节能产品、环境标志产品实施品目清单范围内，且具有国家确定的认证机构出具的、处于有效期之内的节能产品、环境标志产品认证证书）。</w:t>
      </w:r>
    </w:p>
    <w:p>
      <w:pPr>
        <w:pStyle w:val="7"/>
        <w:spacing w:line="383" w:lineRule="atLeast"/>
        <w:ind w:firstLine="540"/>
        <w:jc w:val="both"/>
        <w:rPr>
          <w:rStyle w:val="6"/>
          <w:rFonts w:hint="eastAsia" w:ascii="宋体" w:hAnsi="宋体" w:eastAsia="宋体" w:cs="宋体"/>
          <w:spacing w:val="8"/>
        </w:rPr>
      </w:pPr>
      <w:r>
        <w:rPr>
          <w:rStyle w:val="6"/>
          <w:rFonts w:hint="eastAsia" w:ascii="宋体" w:hAnsi="宋体" w:eastAsia="宋体" w:cs="宋体"/>
          <w:spacing w:val="8"/>
        </w:rPr>
        <w:t>2.本项目投标截止期前被“信用中国”网站（www.creditchina.gov.cn）中列入失信被执行人和/或</w:t>
      </w:r>
      <w:r>
        <w:rPr>
          <w:rStyle w:val="6"/>
          <w:rFonts w:hint="eastAsia" w:ascii="宋体" w:hAnsi="宋体" w:eastAsia="宋体" w:cs="宋体"/>
          <w:spacing w:val="8"/>
          <w:lang w:eastAsia="zh-CN"/>
        </w:rPr>
        <w:t>重大税收违法失信主体</w:t>
      </w:r>
      <w:r>
        <w:rPr>
          <w:rStyle w:val="6"/>
          <w:rFonts w:hint="eastAsia" w:ascii="宋体" w:hAnsi="宋体" w:eastAsia="宋体" w:cs="宋体"/>
          <w:spacing w:val="8"/>
        </w:rPr>
        <w:t>的</w:t>
      </w:r>
      <w:r>
        <w:rPr>
          <w:rStyle w:val="6"/>
          <w:rFonts w:hint="eastAsia" w:ascii="宋体" w:hAnsi="宋体" w:cs="宋体"/>
          <w:spacing w:val="8"/>
          <w:lang w:eastAsia="zh-CN"/>
        </w:rPr>
        <w:t>投标人</w:t>
      </w:r>
      <w:r>
        <w:rPr>
          <w:rStyle w:val="6"/>
          <w:rFonts w:hint="eastAsia" w:ascii="宋体" w:hAnsi="宋体" w:eastAsia="宋体" w:cs="宋体"/>
          <w:spacing w:val="8"/>
        </w:rPr>
        <w:t>、被中国政府采购网（www.ccgp.gov.cn）列入政府采购严重违法失信行为记录名单中被财政部门禁止参加政府采购活动的</w:t>
      </w:r>
      <w:r>
        <w:rPr>
          <w:rStyle w:val="6"/>
          <w:rFonts w:hint="eastAsia" w:ascii="宋体" w:hAnsi="宋体" w:cs="宋体"/>
          <w:spacing w:val="8"/>
          <w:lang w:eastAsia="zh-CN"/>
        </w:rPr>
        <w:t>投标人</w:t>
      </w:r>
      <w:r>
        <w:rPr>
          <w:rStyle w:val="6"/>
          <w:rFonts w:hint="eastAsia" w:ascii="宋体" w:hAnsi="宋体" w:eastAsia="宋体" w:cs="宋体"/>
          <w:spacing w:val="8"/>
        </w:rPr>
        <w:t>（处罚决定规定的时间和地域范围内），无资格参加本项目的采购活动。</w:t>
      </w:r>
    </w:p>
    <w:p>
      <w:pPr>
        <w:pStyle w:val="7"/>
        <w:spacing w:line="383" w:lineRule="atLeast"/>
        <w:ind w:firstLine="540"/>
        <w:jc w:val="both"/>
        <w:rPr>
          <w:rStyle w:val="6"/>
          <w:rFonts w:hint="eastAsia" w:ascii="宋体" w:hAnsi="宋体" w:eastAsia="宋体" w:cs="宋体"/>
          <w:spacing w:val="8"/>
        </w:rPr>
      </w:pPr>
      <w:r>
        <w:rPr>
          <w:rStyle w:val="6"/>
          <w:rFonts w:hint="eastAsia" w:ascii="宋体" w:hAnsi="宋体" w:eastAsia="宋体" w:cs="宋体"/>
          <w:spacing w:val="8"/>
        </w:rPr>
        <w:t>3.单位负责人为同一人或者存在直接控股、管理关系的不同单位，不得同时参加本项目的投标。为本项目提供整体设计、规范编制或者项目管理、监理、检测等服务的投标人，不得再参加本项目投标。</w:t>
      </w:r>
    </w:p>
    <w:p>
      <w:pPr>
        <w:pStyle w:val="7"/>
        <w:spacing w:line="383" w:lineRule="atLeast"/>
        <w:ind w:firstLine="540"/>
        <w:jc w:val="both"/>
        <w:rPr>
          <w:rStyle w:val="6"/>
          <w:rFonts w:hint="eastAsia" w:ascii="宋体" w:hAnsi="宋体" w:eastAsia="宋体" w:cs="宋体"/>
          <w:spacing w:val="8"/>
        </w:rPr>
      </w:pPr>
      <w:r>
        <w:rPr>
          <w:rStyle w:val="6"/>
          <w:rFonts w:hint="eastAsia" w:ascii="宋体" w:hAnsi="宋体" w:eastAsia="宋体" w:cs="宋体"/>
          <w:spacing w:val="8"/>
        </w:rPr>
        <w:t>4.本项目采用电子化交易系统,需投标人办理CA证书，办理的途径为：</w:t>
      </w:r>
      <w:r>
        <w:rPr>
          <w:rStyle w:val="6"/>
          <w:rFonts w:hint="eastAsia" w:ascii="宋体" w:hAnsi="宋体" w:cs="宋体"/>
          <w:spacing w:val="8"/>
          <w:lang w:val="en-US" w:eastAsia="zh-CN"/>
        </w:rPr>
        <w:t>西藏自治区</w:t>
      </w:r>
      <w:r>
        <w:rPr>
          <w:rStyle w:val="6"/>
          <w:rFonts w:hint="eastAsia" w:ascii="宋体" w:hAnsi="宋体" w:eastAsia="宋体" w:cs="宋体"/>
          <w:spacing w:val="8"/>
        </w:rPr>
        <w:t>公共资源交易网--办事流程--资料下载--企业数字证书及电子签章办事资料。该项目实行《关于公共资源交易领域政府采购项目实行线上“不见面”开标的通知》文件要求，采取线上“不见面开标大厅”进行开标。各投标人无需到现场开标，并取消招标文件里要求开标现场递交所有资料。开评标以投标人上传的电子投标文件为准，请各潜在投标人做好线上“不见面”开标的各项准备工作，具体操作流程及注意事项，请各投标人登陆</w:t>
      </w:r>
      <w:r>
        <w:rPr>
          <w:rStyle w:val="6"/>
          <w:rFonts w:hint="eastAsia" w:ascii="宋体" w:hAnsi="宋体" w:eastAsia="宋体" w:cs="宋体"/>
          <w:spacing w:val="8"/>
          <w:lang w:val="en-US" w:eastAsia="zh-CN"/>
        </w:rPr>
        <w:t>西藏自治区</w:t>
      </w:r>
      <w:r>
        <w:rPr>
          <w:rStyle w:val="6"/>
          <w:rFonts w:hint="eastAsia" w:ascii="宋体" w:hAnsi="宋体" w:eastAsia="宋体" w:cs="宋体"/>
          <w:spacing w:val="8"/>
        </w:rPr>
        <w:t>公共资源交易中心网站“办事流程”下载“采购项目不见面开标操作手册【采购</w:t>
      </w:r>
      <w:r>
        <w:rPr>
          <w:rStyle w:val="6"/>
          <w:rFonts w:hint="eastAsia" w:ascii="宋体" w:hAnsi="宋体" w:cs="宋体"/>
          <w:spacing w:val="8"/>
          <w:lang w:eastAsia="zh-CN"/>
        </w:rPr>
        <w:t>投标人</w:t>
      </w:r>
      <w:r>
        <w:rPr>
          <w:rStyle w:val="6"/>
          <w:rFonts w:hint="eastAsia" w:ascii="宋体" w:hAnsi="宋体" w:eastAsia="宋体" w:cs="宋体"/>
          <w:spacing w:val="8"/>
        </w:rPr>
        <w:t>篇】”。如遇到技术问题，请及时与</w:t>
      </w:r>
      <w:r>
        <w:rPr>
          <w:rStyle w:val="6"/>
          <w:rFonts w:hint="eastAsia" w:ascii="宋体" w:hAnsi="宋体" w:eastAsia="宋体" w:cs="宋体"/>
          <w:spacing w:val="8"/>
          <w:lang w:val="en-US" w:eastAsia="zh-CN"/>
        </w:rPr>
        <w:t>西藏自治区</w:t>
      </w:r>
      <w:r>
        <w:rPr>
          <w:rStyle w:val="6"/>
          <w:rFonts w:hint="eastAsia" w:ascii="宋体" w:hAnsi="宋体" w:eastAsia="宋体" w:cs="宋体"/>
          <w:spacing w:val="8"/>
        </w:rPr>
        <w:t>公共资源交易平台技术支持联系。</w:t>
      </w:r>
    </w:p>
    <w:p>
      <w:pPr>
        <w:pStyle w:val="7"/>
        <w:spacing w:line="383" w:lineRule="atLeast"/>
        <w:ind w:firstLine="540"/>
        <w:jc w:val="both"/>
        <w:rPr>
          <w:rStyle w:val="6"/>
          <w:rFonts w:hint="eastAsia" w:ascii="宋体" w:hAnsi="宋体" w:eastAsia="宋体" w:cs="宋体"/>
          <w:spacing w:val="8"/>
        </w:rPr>
      </w:pPr>
      <w:r>
        <w:rPr>
          <w:rStyle w:val="6"/>
          <w:rFonts w:hint="eastAsia" w:ascii="宋体" w:hAnsi="宋体" w:eastAsia="宋体" w:cs="宋体"/>
          <w:spacing w:val="8"/>
        </w:rPr>
        <w:t>5.逾期上传或不按要求上传的电子投标文件，</w:t>
      </w:r>
      <w:r>
        <w:rPr>
          <w:rStyle w:val="6"/>
          <w:rFonts w:hint="eastAsia" w:ascii="宋体" w:hAnsi="宋体" w:eastAsia="宋体" w:cs="宋体"/>
          <w:spacing w:val="8"/>
          <w:lang w:val="en-US" w:eastAsia="zh-CN"/>
        </w:rPr>
        <w:t>西藏自治区</w:t>
      </w:r>
      <w:r>
        <w:rPr>
          <w:rStyle w:val="6"/>
          <w:rFonts w:hint="eastAsia" w:ascii="宋体" w:hAnsi="宋体" w:eastAsia="宋体" w:cs="宋体"/>
          <w:spacing w:val="8"/>
        </w:rPr>
        <w:t>公共资源交易网将予以拒收。若因上传错误在评审时候造成电子投标文件无法读取，由投标人自行承担相应责任。</w:t>
      </w:r>
    </w:p>
    <w:p>
      <w:pPr>
        <w:pStyle w:val="7"/>
        <w:spacing w:line="383" w:lineRule="atLeast"/>
        <w:ind w:firstLine="540"/>
        <w:jc w:val="both"/>
        <w:rPr>
          <w:rStyle w:val="6"/>
          <w:rFonts w:hint="eastAsia" w:ascii="宋体" w:hAnsi="宋体" w:eastAsia="宋体" w:cs="宋体"/>
          <w:spacing w:val="8"/>
        </w:rPr>
      </w:pPr>
      <w:r>
        <w:rPr>
          <w:rStyle w:val="6"/>
          <w:rFonts w:hint="eastAsia" w:ascii="宋体" w:hAnsi="宋体" w:eastAsia="宋体" w:cs="宋体"/>
          <w:spacing w:val="8"/>
        </w:rPr>
        <w:t>6、因无法主动联系潜在投标人，请后续留意西藏自治区政府采购网</w:t>
      </w:r>
      <w:r>
        <w:rPr>
          <w:rStyle w:val="6"/>
          <w:rFonts w:hint="eastAsia" w:ascii="宋体" w:hAnsi="宋体" w:eastAsia="宋体" w:cs="宋体"/>
          <w:spacing w:val="8"/>
          <w:lang w:eastAsia="zh-CN"/>
        </w:rPr>
        <w:t>、</w:t>
      </w:r>
      <w:r>
        <w:rPr>
          <w:rStyle w:val="6"/>
          <w:rFonts w:hint="eastAsia" w:ascii="宋体" w:hAnsi="宋体" w:eastAsia="宋体" w:cs="宋体"/>
          <w:spacing w:val="8"/>
          <w:lang w:val="en-US" w:eastAsia="zh-CN"/>
        </w:rPr>
        <w:t>西藏自治区</w:t>
      </w:r>
      <w:r>
        <w:rPr>
          <w:rStyle w:val="6"/>
          <w:rFonts w:hint="eastAsia" w:ascii="宋体" w:hAnsi="宋体" w:eastAsia="宋体" w:cs="宋体"/>
          <w:spacing w:val="8"/>
          <w:lang w:eastAsia="zh-CN"/>
        </w:rPr>
        <w:t>公共资源交易网</w:t>
      </w:r>
      <w:r>
        <w:rPr>
          <w:rStyle w:val="6"/>
          <w:rFonts w:hint="eastAsia" w:ascii="宋体" w:hAnsi="宋体" w:eastAsia="宋体" w:cs="宋体"/>
          <w:spacing w:val="8"/>
        </w:rPr>
        <w:t>是否有本项目更正公告。请各潜在投标人关注本项目公告发布媒体，如未及时获取到相关公告信息造成的后果由各潜在投标人自行承担。</w:t>
      </w:r>
    </w:p>
    <w:p>
      <w:pPr>
        <w:pStyle w:val="7"/>
        <w:spacing w:line="383" w:lineRule="atLeast"/>
        <w:ind w:firstLine="540"/>
        <w:jc w:val="both"/>
        <w:rPr>
          <w:rStyle w:val="6"/>
          <w:rFonts w:hint="eastAsia" w:ascii="宋体" w:hAnsi="宋体" w:eastAsia="宋体" w:cs="宋体"/>
          <w:spacing w:val="8"/>
          <w:lang w:val="en-US" w:eastAsia="zh-CN"/>
        </w:rPr>
      </w:pPr>
      <w:r>
        <w:rPr>
          <w:rStyle w:val="6"/>
          <w:rFonts w:hint="eastAsia" w:ascii="宋体" w:hAnsi="宋体" w:eastAsia="宋体" w:cs="宋体"/>
          <w:spacing w:val="8"/>
          <w:lang w:val="en-US" w:eastAsia="zh-CN"/>
        </w:rPr>
        <w:t>7、请投标人在汇款时务必注明所投标项目的招标编号及款项用途，否则，因款项用途不明导致投标无效等后果由投标人自行承担。</w:t>
      </w:r>
    </w:p>
    <w:p>
      <w:pPr>
        <w:pStyle w:val="9"/>
        <w:spacing w:before="0" w:after="0" w:line="360" w:lineRule="atLeast"/>
        <w:rPr>
          <w:rStyle w:val="6"/>
          <w:rFonts w:hint="eastAsia" w:ascii="宋体" w:hAnsi="宋体" w:eastAsia="宋体" w:cs="宋体"/>
          <w:sz w:val="24"/>
          <w:szCs w:val="24"/>
        </w:rPr>
      </w:pPr>
      <w:r>
        <w:rPr>
          <w:rStyle w:val="6"/>
          <w:rFonts w:hint="eastAsia" w:ascii="宋体" w:hAnsi="宋体" w:eastAsia="宋体" w:cs="宋体"/>
          <w:b w:val="0"/>
          <w:color w:val="333333"/>
          <w:spacing w:val="8"/>
          <w:sz w:val="24"/>
          <w:szCs w:val="24"/>
        </w:rPr>
        <w:t>七、对本次招标提出询问，请按以下方式联系。</w:t>
      </w:r>
    </w:p>
    <w:p>
      <w:pPr>
        <w:pStyle w:val="3"/>
        <w:spacing w:beforeAutospacing="0" w:afterAutospacing="0"/>
        <w:rPr>
          <w:rFonts w:hint="eastAsia" w:ascii="宋体" w:hAnsi="宋体" w:eastAsia="宋体" w:cs="宋体"/>
        </w:rPr>
      </w:pPr>
      <w:r>
        <w:rPr>
          <w:rFonts w:hint="eastAsia" w:ascii="宋体" w:hAnsi="宋体" w:eastAsia="宋体" w:cs="宋体"/>
          <w:color w:val="333333"/>
          <w:spacing w:val="8"/>
          <w:shd w:val="clear" w:color="auto" w:fill="FFFFFF"/>
        </w:rPr>
        <w:t>　　　1.采购人信息</w:t>
      </w:r>
    </w:p>
    <w:p>
      <w:pPr>
        <w:pStyle w:val="3"/>
        <w:spacing w:beforeAutospacing="0" w:afterAutospacing="0" w:line="383" w:lineRule="atLeast"/>
        <w:ind w:firstLine="1024" w:firstLineChars="400"/>
        <w:rPr>
          <w:rFonts w:hint="default" w:ascii="宋体" w:hAnsi="宋体" w:eastAsia="宋体" w:cs="宋体"/>
          <w:lang w:val="en-GB" w:eastAsia="zh-CN"/>
        </w:rPr>
      </w:pPr>
      <w:r>
        <w:rPr>
          <w:rFonts w:hint="eastAsia" w:ascii="宋体" w:hAnsi="宋体" w:eastAsia="宋体" w:cs="宋体"/>
          <w:color w:val="333333"/>
          <w:spacing w:val="8"/>
          <w:shd w:val="clear" w:color="auto" w:fill="FFFFFF"/>
        </w:rPr>
        <w:t>名 称：</w:t>
      </w:r>
      <w:r>
        <w:rPr>
          <w:rFonts w:hint="default" w:ascii="宋体" w:hAnsi="宋体" w:cs="宋体"/>
          <w:color w:val="333333"/>
          <w:spacing w:val="8"/>
          <w:u w:val="single"/>
          <w:shd w:val="clear" w:color="auto" w:fill="FFFFFF"/>
          <w:lang w:val="en-GB" w:eastAsia="zh-CN"/>
        </w:rPr>
        <w:t>拉萨市人民医院</w:t>
      </w:r>
    </w:p>
    <w:p>
      <w:pPr>
        <w:pStyle w:val="3"/>
        <w:spacing w:beforeAutospacing="0" w:afterAutospacing="0" w:line="383" w:lineRule="atLeast"/>
        <w:ind w:firstLine="1024" w:firstLineChars="400"/>
        <w:rPr>
          <w:rFonts w:hint="default" w:ascii="宋体" w:hAnsi="宋体" w:eastAsia="宋体" w:cs="宋体"/>
          <w:color w:val="333333"/>
          <w:spacing w:val="8"/>
          <w:u w:val="single"/>
          <w:shd w:val="clear" w:color="auto" w:fill="FFFFFF"/>
          <w:lang w:val="en-US" w:eastAsia="zh-CN"/>
        </w:rPr>
      </w:pPr>
      <w:r>
        <w:rPr>
          <w:rFonts w:hint="eastAsia" w:ascii="宋体" w:hAnsi="宋体" w:eastAsia="宋体" w:cs="宋体"/>
          <w:color w:val="333333"/>
          <w:spacing w:val="8"/>
          <w:shd w:val="clear" w:color="auto" w:fill="FFFFFF"/>
        </w:rPr>
        <w:t>地址：</w:t>
      </w:r>
      <w:r>
        <w:rPr>
          <w:rFonts w:hint="eastAsia" w:ascii="宋体" w:hAnsi="宋体" w:eastAsia="宋体" w:cs="宋体"/>
          <w:color w:val="333333"/>
          <w:spacing w:val="8"/>
          <w:u w:val="single"/>
          <w:shd w:val="clear" w:color="auto" w:fill="FFFFFF"/>
        </w:rPr>
        <w:t>西藏自治区拉萨市</w:t>
      </w:r>
    </w:p>
    <w:p>
      <w:pPr>
        <w:keepNext w:val="0"/>
        <w:keepLines w:val="0"/>
        <w:pageBreakBefore w:val="0"/>
        <w:kinsoku/>
        <w:wordWrap/>
        <w:overflowPunct/>
        <w:topLinePunct w:val="0"/>
        <w:autoSpaceDE/>
        <w:autoSpaceDN/>
        <w:bidi w:val="0"/>
        <w:adjustRightInd/>
        <w:snapToGrid/>
        <w:spacing w:after="0" w:line="360" w:lineRule="auto"/>
        <w:ind w:firstLine="1024" w:firstLineChars="400"/>
        <w:textAlignment w:val="auto"/>
        <w:rPr>
          <w:rFonts w:hint="default" w:ascii="宋体" w:hAnsi="宋体" w:eastAsia="宋体" w:cs="宋体"/>
          <w:sz w:val="24"/>
          <w:szCs w:val="24"/>
          <w:highlight w:val="none"/>
          <w:u w:val="single"/>
          <w:lang w:val="en-US" w:eastAsia="zh-CN"/>
        </w:rPr>
      </w:pPr>
      <w:r>
        <w:rPr>
          <w:rFonts w:hint="eastAsia" w:ascii="宋体" w:hAnsi="宋体" w:eastAsia="宋体" w:cs="宋体"/>
          <w:color w:val="333333"/>
          <w:spacing w:val="8"/>
          <w:sz w:val="24"/>
          <w:szCs w:val="24"/>
          <w:highlight w:val="none"/>
          <w:shd w:val="clear" w:color="auto" w:fill="FFFFFF"/>
        </w:rPr>
        <w:t>联系方式：</w:t>
      </w:r>
      <w:r>
        <w:rPr>
          <w:rFonts w:hint="eastAsia" w:ascii="宋体" w:hAnsi="宋体" w:cs="宋体"/>
          <w:color w:val="333333"/>
          <w:spacing w:val="8"/>
          <w:sz w:val="24"/>
          <w:szCs w:val="24"/>
          <w:highlight w:val="none"/>
          <w:u w:val="single"/>
          <w:shd w:val="clear" w:color="auto" w:fill="FFFFFF"/>
          <w:lang w:val="en-US" w:eastAsia="zh-CN"/>
        </w:rPr>
        <w:t xml:space="preserve">医学工程部 </w:t>
      </w:r>
      <w:r>
        <w:rPr>
          <w:rFonts w:hint="eastAsia" w:ascii="宋体" w:hAnsi="宋体" w:eastAsia="宋体" w:cs="宋体"/>
          <w:color w:val="auto"/>
          <w:sz w:val="24"/>
          <w:szCs w:val="24"/>
          <w:highlight w:val="none"/>
          <w:u w:val="single"/>
          <w:lang w:eastAsia="zh-CN"/>
        </w:rPr>
        <w:t>0891-6943648</w:t>
      </w:r>
      <w:r>
        <w:rPr>
          <w:rFonts w:hint="eastAsia" w:ascii="宋体" w:hAnsi="宋体" w:eastAsia="宋体" w:cs="宋体"/>
          <w:color w:val="auto"/>
          <w:sz w:val="24"/>
          <w:szCs w:val="24"/>
          <w:highlight w:val="none"/>
          <w:u w:val="single"/>
          <w:lang w:val="en-US" w:eastAsia="zh-CN"/>
        </w:rPr>
        <w:t>(节假日除外)</w:t>
      </w:r>
    </w:p>
    <w:p>
      <w:pPr>
        <w:pStyle w:val="3"/>
        <w:spacing w:beforeAutospacing="0" w:afterAutospacing="0" w:line="383" w:lineRule="atLeast"/>
        <w:ind w:firstLine="768" w:firstLineChars="300"/>
        <w:rPr>
          <w:rFonts w:hint="eastAsia" w:ascii="宋体" w:hAnsi="宋体" w:eastAsia="宋体" w:cs="宋体"/>
        </w:rPr>
      </w:pPr>
      <w:r>
        <w:rPr>
          <w:rFonts w:hint="eastAsia" w:ascii="宋体" w:hAnsi="宋体" w:eastAsia="宋体" w:cs="宋体"/>
          <w:color w:val="333333"/>
          <w:spacing w:val="8"/>
          <w:shd w:val="clear" w:color="auto" w:fill="FFFFFF"/>
        </w:rPr>
        <w:t>2.采购代理机构信息</w:t>
      </w:r>
    </w:p>
    <w:p>
      <w:pPr>
        <w:pStyle w:val="3"/>
        <w:spacing w:beforeAutospacing="0" w:afterAutospacing="0" w:line="383" w:lineRule="atLeast"/>
        <w:ind w:firstLine="1024" w:firstLineChars="400"/>
        <w:jc w:val="both"/>
        <w:rPr>
          <w:rFonts w:hint="eastAsia" w:ascii="宋体" w:hAnsi="宋体" w:eastAsia="宋体" w:cs="宋体"/>
        </w:rPr>
      </w:pPr>
      <w:r>
        <w:rPr>
          <w:rFonts w:hint="eastAsia" w:ascii="宋体" w:hAnsi="宋体" w:eastAsia="宋体" w:cs="宋体"/>
          <w:color w:val="333333"/>
          <w:spacing w:val="8"/>
          <w:shd w:val="clear" w:color="auto" w:fill="FFFFFF"/>
        </w:rPr>
        <w:t>名 称：</w:t>
      </w:r>
      <w:r>
        <w:rPr>
          <w:rFonts w:hint="eastAsia" w:ascii="宋体" w:hAnsi="宋体" w:eastAsia="宋体" w:cs="宋体"/>
          <w:color w:val="333333"/>
          <w:spacing w:val="8"/>
          <w:u w:val="single"/>
          <w:shd w:val="clear" w:color="auto" w:fill="FFFFFF"/>
        </w:rPr>
        <w:t xml:space="preserve"> 国信（西藏）招标咨询有限责任公司 </w:t>
      </w:r>
    </w:p>
    <w:p>
      <w:pPr>
        <w:pStyle w:val="3"/>
        <w:spacing w:beforeAutospacing="0" w:afterAutospacing="0" w:line="383" w:lineRule="atLeast"/>
        <w:ind w:firstLine="1024" w:firstLineChars="400"/>
        <w:jc w:val="both"/>
        <w:rPr>
          <w:rFonts w:hint="eastAsia" w:ascii="宋体" w:hAnsi="宋体" w:eastAsia="宋体" w:cs="宋体"/>
        </w:rPr>
      </w:pPr>
      <w:r>
        <w:rPr>
          <w:rFonts w:hint="eastAsia" w:ascii="宋体" w:hAnsi="宋体" w:eastAsia="宋体" w:cs="宋体"/>
          <w:color w:val="333333"/>
          <w:spacing w:val="8"/>
          <w:shd w:val="clear" w:color="auto" w:fill="FFFFFF"/>
        </w:rPr>
        <w:t>地　址：</w:t>
      </w:r>
      <w:r>
        <w:rPr>
          <w:rFonts w:hint="eastAsia" w:ascii="宋体" w:hAnsi="宋体" w:eastAsia="宋体" w:cs="宋体"/>
          <w:color w:val="333333"/>
          <w:spacing w:val="8"/>
          <w:u w:val="single"/>
          <w:shd w:val="clear" w:color="auto" w:fill="FFFFFF"/>
          <w:lang w:val="en-US" w:eastAsia="zh-CN"/>
        </w:rPr>
        <w:t>拉萨市柳梧新区国际总部城12栋2单元四楼 （平安保险楼上）</w:t>
      </w:r>
    </w:p>
    <w:p>
      <w:pPr>
        <w:pStyle w:val="3"/>
        <w:spacing w:beforeAutospacing="0" w:afterAutospacing="0" w:line="383" w:lineRule="atLeast"/>
        <w:ind w:firstLine="1024" w:firstLineChars="400"/>
        <w:jc w:val="both"/>
        <w:rPr>
          <w:rFonts w:hint="eastAsia" w:ascii="宋体" w:hAnsi="宋体" w:eastAsia="宋体" w:cs="宋体"/>
          <w:lang w:eastAsia="zh-CN"/>
        </w:rPr>
      </w:pPr>
      <w:r>
        <w:rPr>
          <w:rFonts w:hint="eastAsia" w:ascii="宋体" w:hAnsi="宋体" w:eastAsia="宋体" w:cs="宋体"/>
          <w:color w:val="333333"/>
          <w:spacing w:val="8"/>
          <w:shd w:val="clear" w:color="auto" w:fill="FFFFFF"/>
        </w:rPr>
        <w:t>联系方式：</w:t>
      </w:r>
      <w:r>
        <w:rPr>
          <w:rFonts w:hint="eastAsia" w:ascii="宋体" w:hAnsi="宋体" w:eastAsia="宋体" w:cs="宋体"/>
          <w:color w:val="333333"/>
          <w:spacing w:val="8"/>
          <w:u w:val="single"/>
          <w:shd w:val="clear" w:color="auto" w:fill="FFFFFF"/>
          <w:lang w:eastAsia="zh-CN"/>
        </w:rPr>
        <w:t>0891-6866496</w:t>
      </w:r>
    </w:p>
    <w:p>
      <w:pPr>
        <w:pStyle w:val="3"/>
        <w:spacing w:beforeAutospacing="0" w:afterAutospacing="0" w:line="383" w:lineRule="atLeast"/>
        <w:ind w:firstLine="840"/>
        <w:jc w:val="both"/>
        <w:rPr>
          <w:rFonts w:hint="eastAsia" w:ascii="宋体" w:hAnsi="宋体" w:eastAsia="宋体" w:cs="宋体"/>
        </w:rPr>
      </w:pPr>
      <w:r>
        <w:rPr>
          <w:rFonts w:hint="eastAsia" w:ascii="宋体" w:hAnsi="宋体" w:eastAsia="宋体" w:cs="宋体"/>
          <w:color w:val="333333"/>
          <w:spacing w:val="8"/>
          <w:shd w:val="clear" w:color="auto" w:fill="FFFFFF"/>
        </w:rPr>
        <w:t>3.项目联系方式</w:t>
      </w:r>
    </w:p>
    <w:p>
      <w:pPr>
        <w:pStyle w:val="3"/>
        <w:spacing w:beforeAutospacing="0" w:afterAutospacing="0" w:line="383" w:lineRule="atLeast"/>
        <w:ind w:firstLine="1024" w:firstLineChars="400"/>
        <w:jc w:val="both"/>
        <w:rPr>
          <w:rFonts w:hint="default" w:ascii="宋体" w:hAnsi="宋体" w:eastAsia="宋体" w:cs="宋体"/>
          <w:lang w:val="en-US" w:eastAsia="zh-CN"/>
        </w:rPr>
      </w:pPr>
      <w:r>
        <w:rPr>
          <w:rFonts w:hint="eastAsia" w:ascii="宋体" w:hAnsi="宋体" w:eastAsia="宋体" w:cs="宋体"/>
          <w:color w:val="333333"/>
          <w:spacing w:val="8"/>
          <w:shd w:val="clear" w:color="auto" w:fill="FFFFFF"/>
        </w:rPr>
        <w:t>项目联系人：</w:t>
      </w:r>
      <w:r>
        <w:rPr>
          <w:rFonts w:hint="eastAsia" w:ascii="宋体" w:hAnsi="宋体" w:eastAsia="宋体" w:cs="宋体"/>
          <w:color w:val="333333"/>
          <w:spacing w:val="8"/>
          <w:u w:val="single"/>
          <w:shd w:val="clear" w:color="auto" w:fill="FFFFFF"/>
        </w:rPr>
        <w:t>李</w:t>
      </w:r>
      <w:r>
        <w:rPr>
          <w:rFonts w:hint="eastAsia" w:ascii="宋体" w:hAnsi="宋体" w:cs="宋体"/>
          <w:color w:val="333333"/>
          <w:spacing w:val="8"/>
          <w:u w:val="single"/>
          <w:shd w:val="clear" w:color="auto" w:fill="FFFFFF"/>
          <w:lang w:val="en-US" w:eastAsia="zh-CN"/>
        </w:rPr>
        <w:t>先生</w:t>
      </w:r>
    </w:p>
    <w:p>
      <w:pPr>
        <w:pStyle w:val="3"/>
        <w:spacing w:beforeAutospacing="0" w:afterAutospacing="0" w:line="383" w:lineRule="atLeast"/>
        <w:ind w:firstLine="1024" w:firstLineChars="400"/>
        <w:jc w:val="both"/>
        <w:rPr>
          <w:rFonts w:hint="default" w:ascii="宋体" w:hAnsi="宋体" w:eastAsia="宋体" w:cs="宋体"/>
          <w:color w:val="333333"/>
          <w:spacing w:val="8"/>
          <w:u w:val="single"/>
          <w:shd w:val="clear" w:color="auto" w:fill="FFFFFF"/>
          <w:lang w:val="en-US" w:eastAsia="zh-CN"/>
        </w:rPr>
      </w:pPr>
      <w:r>
        <w:rPr>
          <w:rFonts w:hint="eastAsia" w:ascii="宋体" w:hAnsi="宋体" w:eastAsia="宋体" w:cs="宋体"/>
          <w:color w:val="333333"/>
          <w:spacing w:val="8"/>
          <w:shd w:val="clear" w:color="auto" w:fill="FFFFFF"/>
        </w:rPr>
        <w:t>电　话：</w:t>
      </w:r>
      <w:r>
        <w:rPr>
          <w:rFonts w:hint="eastAsia" w:ascii="宋体" w:hAnsi="宋体" w:cs="宋体"/>
          <w:color w:val="333333"/>
          <w:spacing w:val="8"/>
          <w:u w:val="single"/>
          <w:shd w:val="clear" w:color="auto" w:fill="FFFFFF"/>
          <w:lang w:val="en-US" w:eastAsia="zh-CN"/>
        </w:rPr>
        <w:t>0891-6866496</w:t>
      </w:r>
    </w:p>
    <w:p>
      <w:pPr>
        <w:pStyle w:val="3"/>
        <w:spacing w:beforeAutospacing="0" w:afterAutospacing="0" w:line="383" w:lineRule="atLeast"/>
        <w:ind w:firstLine="960" w:firstLineChars="400"/>
        <w:jc w:val="both"/>
        <w:rPr>
          <w:rFonts w:hint="eastAsia" w:ascii="宋体" w:hAnsi="宋体" w:eastAsia="宋体" w:cs="宋体"/>
        </w:rPr>
      </w:pPr>
    </w:p>
    <w:p>
      <w:pPr>
        <w:jc w:val="right"/>
        <w:rPr>
          <w:rStyle w:val="6"/>
          <w:rFonts w:hint="eastAsia" w:ascii="宋体" w:hAnsi="宋体" w:eastAsia="宋体" w:cs="宋体"/>
          <w:color w:val="333333"/>
          <w:spacing w:val="8"/>
          <w:kern w:val="0"/>
          <w:sz w:val="24"/>
        </w:rPr>
      </w:pPr>
      <w:bookmarkStart w:id="0" w:name="_GoBack"/>
      <w:r>
        <w:rPr>
          <w:rStyle w:val="6"/>
          <w:rFonts w:hint="eastAsia" w:ascii="宋体" w:hAnsi="宋体" w:eastAsia="宋体" w:cs="宋体"/>
          <w:color w:val="333333"/>
          <w:spacing w:val="8"/>
          <w:kern w:val="0"/>
          <w:sz w:val="24"/>
        </w:rPr>
        <w:t>国信（西藏）招标咨询有限责任公司</w:t>
      </w:r>
    </w:p>
    <w:p>
      <w:pPr>
        <w:jc w:val="right"/>
      </w:pPr>
      <w:r>
        <w:rPr>
          <w:rStyle w:val="6"/>
          <w:rFonts w:hint="eastAsia" w:ascii="宋体" w:hAnsi="宋体" w:eastAsia="宋体" w:cs="宋体"/>
          <w:color w:val="333333"/>
          <w:spacing w:val="8"/>
          <w:kern w:val="0"/>
          <w:sz w:val="24"/>
        </w:rPr>
        <w:t>202</w:t>
      </w:r>
      <w:r>
        <w:rPr>
          <w:rStyle w:val="6"/>
          <w:rFonts w:hint="eastAsia" w:ascii="宋体" w:hAnsi="宋体" w:cs="宋体"/>
          <w:color w:val="333333"/>
          <w:spacing w:val="8"/>
          <w:kern w:val="0"/>
          <w:sz w:val="24"/>
          <w:lang w:val="en-US" w:eastAsia="zh-CN"/>
        </w:rPr>
        <w:t>4</w:t>
      </w:r>
      <w:r>
        <w:rPr>
          <w:rStyle w:val="6"/>
          <w:rFonts w:hint="eastAsia" w:ascii="宋体" w:hAnsi="宋体" w:eastAsia="宋体" w:cs="宋体"/>
          <w:color w:val="333333"/>
          <w:spacing w:val="8"/>
          <w:kern w:val="0"/>
          <w:sz w:val="24"/>
        </w:rPr>
        <w:t>年</w:t>
      </w:r>
      <w:r>
        <w:rPr>
          <w:rStyle w:val="6"/>
          <w:rFonts w:hint="eastAsia" w:ascii="宋体" w:hAnsi="宋体" w:cs="宋体"/>
          <w:color w:val="333333"/>
          <w:spacing w:val="8"/>
          <w:kern w:val="0"/>
          <w:sz w:val="24"/>
          <w:lang w:val="en-US" w:eastAsia="zh-CN"/>
        </w:rPr>
        <w:t>4</w:t>
      </w:r>
      <w:r>
        <w:rPr>
          <w:rStyle w:val="6"/>
          <w:rFonts w:hint="eastAsia" w:ascii="宋体" w:hAnsi="宋体" w:eastAsia="宋体" w:cs="宋体"/>
          <w:color w:val="333333"/>
          <w:spacing w:val="8"/>
          <w:kern w:val="0"/>
          <w:sz w:val="24"/>
        </w:rPr>
        <w:t>月</w:t>
      </w:r>
      <w:r>
        <w:rPr>
          <w:rStyle w:val="6"/>
          <w:rFonts w:hint="eastAsia" w:ascii="宋体" w:hAnsi="宋体" w:cs="宋体"/>
          <w:color w:val="333333"/>
          <w:spacing w:val="8"/>
          <w:kern w:val="0"/>
          <w:sz w:val="24"/>
          <w:lang w:val="en-US" w:eastAsia="zh-CN"/>
        </w:rPr>
        <w:t>26</w:t>
      </w:r>
      <w:r>
        <w:rPr>
          <w:rStyle w:val="6"/>
          <w:rFonts w:hint="eastAsia" w:ascii="宋体" w:hAnsi="宋体" w:eastAsia="宋体" w:cs="宋体"/>
          <w:color w:val="333333"/>
          <w:spacing w:val="8"/>
          <w:kern w:val="0"/>
          <w:sz w:val="24"/>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4NmM5MjE3MzljOGI3ZDJlZjYxYmIzZWM0MjQyZWEifQ=="/>
  </w:docVars>
  <w:rsids>
    <w:rsidRoot w:val="00000000"/>
    <w:rsid w:val="066C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sz w:val="24"/>
      <w:szCs w:val="20"/>
    </w:rPr>
  </w:style>
  <w:style w:type="paragraph" w:styleId="3">
    <w:name w:val="Normal (Web)"/>
    <w:basedOn w:val="1"/>
    <w:qFormat/>
    <w:uiPriority w:val="99"/>
    <w:pPr>
      <w:spacing w:beforeAutospacing="1" w:afterAutospacing="1"/>
      <w:jc w:val="left"/>
    </w:pPr>
    <w:rPr>
      <w:kern w:val="0"/>
      <w:sz w:val="24"/>
    </w:rPr>
  </w:style>
  <w:style w:type="character" w:customStyle="1" w:styleId="6">
    <w:name w:val="NormalCharacter"/>
    <w:autoRedefine/>
    <w:qFormat/>
    <w:uiPriority w:val="0"/>
  </w:style>
  <w:style w:type="paragraph" w:customStyle="1" w:styleId="7">
    <w:name w:val="HtmlNormal"/>
    <w:basedOn w:val="1"/>
    <w:autoRedefine/>
    <w:qFormat/>
    <w:uiPriority w:val="0"/>
    <w:pPr>
      <w:spacing w:beforeAutospacing="1" w:afterAutospacing="1"/>
      <w:jc w:val="left"/>
    </w:pPr>
    <w:rPr>
      <w:kern w:val="0"/>
      <w:sz w:val="24"/>
    </w:rPr>
  </w:style>
  <w:style w:type="character" w:customStyle="1" w:styleId="8">
    <w:name w:val="font81"/>
    <w:basedOn w:val="5"/>
    <w:autoRedefine/>
    <w:qFormat/>
    <w:uiPriority w:val="0"/>
    <w:rPr>
      <w:rFonts w:hint="eastAsia" w:ascii="宋体" w:hAnsi="宋体" w:eastAsia="宋体" w:cs="宋体"/>
      <w:color w:val="000000"/>
      <w:sz w:val="16"/>
      <w:szCs w:val="16"/>
      <w:u w:val="none"/>
    </w:rPr>
  </w:style>
  <w:style w:type="paragraph" w:customStyle="1" w:styleId="9">
    <w:name w:val="Heading2"/>
    <w:basedOn w:val="1"/>
    <w:next w:val="1"/>
    <w:autoRedefine/>
    <w:qFormat/>
    <w:uiPriority w:val="0"/>
    <w:pPr>
      <w:keepNext/>
      <w:keepLines/>
      <w:spacing w:before="260" w:after="260" w:line="413" w:lineRule="auto"/>
    </w:pPr>
    <w:rPr>
      <w:rFonts w:ascii="Arial" w:hAnsi="Arial" w:eastAsia="黑体"/>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2024-04-26T04:45:25Z</dcterms:created>
  <dc:creator>Administrator</dc:creator>
  <cp:lastModifiedBy>吓到我了丶赔钱</cp:lastModifiedBy>
  <dcterms:modified xsi:type="dcterms:W3CDTF">2024-04-26T04:45:48Z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212963D63344480B906B029AF1E8ED26_12</vt:lpwstr>
  </property>
</Properties>
</file>