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</w:rPr>
      </w:pPr>
      <w:bookmarkStart w:id="0" w:name="_GoBack"/>
      <w:r>
        <w:rPr>
          <w:rFonts w:hint="default"/>
        </w:rPr>
        <w:drawing>
          <wp:inline distT="0" distB="0" distL="114300" distR="114300">
            <wp:extent cx="6251575" cy="4420870"/>
            <wp:effectExtent l="0" t="0" r="24130" b="22225"/>
            <wp:docPr id="1" name="图片 1" descr="WechatIM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WechatIMG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251575" cy="4420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E5425E"/>
    <w:rsid w:val="3DE5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Office_5.1.0.7655_F1E327BC-269C-435d-A152-05C5408002CA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2023-05-26T16:12:00Z</dcterms:created>
  <dc:creator>王</dc:creator>
  <cp:lastModifiedBy>王</cp:lastModifiedBy>
  <dcterms:modified xsi:type="dcterms:W3CDTF">2023-05-26T16:12:52Z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2052-5.1.0.7655</vt:lpwstr>
  </property>
  <property fmtid="{D5CDD505-2E9C-101B-9397-08002B2CF9AE}" pid="3" name="ICV">
    <vt:lpwstr>B500C7107CA818C7D56970645411CDB4</vt:lpwstr>
  </property>
</Properties>
</file>