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成交结果公告</w:t>
      </w:r>
    </w:p>
    <w:p>
      <w:pPr>
        <w:numPr>
          <w:ilvl w:val="0"/>
          <w:numId w:val="1"/>
        </w:numPr>
        <w:jc w:val="left"/>
        <w:rPr>
          <w:rFonts w:ascii="宋体" w:hAnsi="宋体" w:eastAsia="宋体" w:cs="宋体"/>
          <w:b w:val="0"/>
          <w:bCs w:val="0"/>
          <w:sz w:val="28"/>
          <w:szCs w:val="28"/>
        </w:rPr>
      </w:pPr>
      <w:r>
        <w:rPr>
          <w:rFonts w:ascii="宋体" w:hAnsi="宋体" w:eastAsia="宋体" w:cs="宋体"/>
          <w:b/>
          <w:bCs/>
          <w:sz w:val="28"/>
          <w:szCs w:val="28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eastAsia="zh-CN"/>
        </w:rPr>
        <w:t>GXCZ-D5-23270051</w:t>
      </w:r>
    </w:p>
    <w:p>
      <w:p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</w:t>
      </w:r>
      <w:r>
        <w:rPr>
          <w:rFonts w:ascii="宋体" w:hAnsi="宋体" w:eastAsia="宋体" w:cs="宋体"/>
          <w:b/>
          <w:bCs/>
          <w:sz w:val="28"/>
          <w:szCs w:val="28"/>
        </w:rPr>
        <w:t>项目名称：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eastAsia="zh-CN"/>
        </w:rPr>
        <w:t>堆龙德庆区人民医院二级公立医院绩效考核院端平台采购项目</w:t>
      </w:r>
    </w:p>
    <w:p>
      <w:pPr>
        <w:numPr>
          <w:ilvl w:val="0"/>
          <w:numId w:val="2"/>
        </w:numPr>
        <w:jc w:val="lef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ascii="宋体" w:hAnsi="宋体" w:eastAsia="宋体" w:cs="宋体"/>
          <w:b/>
          <w:bCs/>
          <w:sz w:val="28"/>
          <w:szCs w:val="28"/>
        </w:rPr>
        <w:t>成交信息</w:t>
      </w:r>
    </w:p>
    <w:p>
      <w:p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供应商名称：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>甘肃谷友冠新软件有限公司</w:t>
      </w:r>
    </w:p>
    <w:p>
      <w:p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供应商地址：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>甘肃省兰州市城关区南滨河东路5222号名城广场3号楼2012-1室</w:t>
      </w:r>
    </w:p>
    <w:p>
      <w:pPr>
        <w:jc w:val="left"/>
        <w:rPr>
          <w:rFonts w:hint="eastAsia"/>
          <w:b w:val="0"/>
          <w:bCs w:val="0"/>
        </w:rPr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成交金额：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>￥95.50万元（大写：玖拾伍万伍仟元整）</w:t>
      </w:r>
    </w:p>
    <w:p>
      <w:pPr>
        <w:pStyle w:val="2"/>
        <w:numPr>
          <w:ilvl w:val="0"/>
          <w:numId w:val="2"/>
        </w:num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主要成交标的</w:t>
      </w:r>
    </w:p>
    <w:p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eastAsia="zh-CN"/>
        </w:rPr>
        <w:t>名称：堆龙德庆区人民医院二级公立医院绩效考核院端平台采购项目</w:t>
      </w:r>
    </w:p>
    <w:p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eastAsia="zh-CN"/>
        </w:rPr>
        <w:t>服务范围：堆龙德庆区人民医院二级公立医院绩效考核院端平台采购项目</w:t>
      </w:r>
    </w:p>
    <w:p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eastAsia="zh-CN"/>
        </w:rPr>
        <w:t>服务要求：满足谈判文件要求</w:t>
      </w:r>
    </w:p>
    <w:p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eastAsia="zh-CN"/>
        </w:rPr>
        <w:t xml:space="preserve">服务时间：以实际使用时间为准  </w:t>
      </w:r>
    </w:p>
    <w:p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eastAsia="zh-CN"/>
        </w:rPr>
        <w:t>服务标准：满足谈判文件要求</w:t>
      </w:r>
    </w:p>
    <w:p>
      <w:pPr>
        <w:pStyle w:val="2"/>
        <w:numPr>
          <w:ilvl w:val="0"/>
          <w:numId w:val="2"/>
        </w:num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ascii="宋体" w:hAnsi="宋体" w:eastAsia="宋体" w:cs="宋体"/>
          <w:b/>
          <w:bCs/>
          <w:sz w:val="28"/>
          <w:szCs w:val="28"/>
        </w:rPr>
        <w:t>评审专家名单：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eastAsia="zh-CN"/>
        </w:rPr>
        <w:t>夏腊花、李玲、罗风春</w:t>
      </w:r>
    </w:p>
    <w:p>
      <w:pPr>
        <w:pStyle w:val="2"/>
        <w:numPr>
          <w:ilvl w:val="0"/>
          <w:numId w:val="2"/>
        </w:num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ascii="宋体" w:hAnsi="宋体" w:eastAsia="宋体" w:cs="宋体"/>
          <w:b/>
          <w:bCs/>
          <w:sz w:val="28"/>
          <w:szCs w:val="28"/>
        </w:rPr>
        <w:t>代理服务收费标准及金额：</w:t>
      </w:r>
    </w:p>
    <w:p>
      <w:pPr>
        <w:pStyle w:val="2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>按计价格（2002）1980号文件（服务类）上浮20%向中标人收取。</w:t>
      </w:r>
    </w:p>
    <w:p>
      <w:pPr>
        <w:pStyle w:val="2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>代理服务费金额：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>17190元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公告期限：</w:t>
      </w:r>
    </w:p>
    <w:p>
      <w:pPr>
        <w:numPr>
          <w:ilvl w:val="0"/>
          <w:numId w:val="0"/>
        </w:numPr>
        <w:ind w:leftChars="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自本公告发布之日起1个工作日</w:t>
      </w:r>
    </w:p>
    <w:p>
      <w:pPr>
        <w:jc w:val="lef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八</w:t>
      </w:r>
      <w:r>
        <w:rPr>
          <w:rFonts w:ascii="宋体" w:hAnsi="宋体" w:eastAsia="宋体" w:cs="宋体"/>
          <w:b/>
          <w:bCs/>
          <w:sz w:val="28"/>
          <w:szCs w:val="28"/>
        </w:rPr>
        <w:t>、其他补充事宜</w:t>
      </w:r>
    </w:p>
    <w:p>
      <w:p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无</w:t>
      </w:r>
    </w:p>
    <w:p>
      <w:pPr>
        <w:jc w:val="lef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ascii="宋体" w:hAnsi="宋体" w:eastAsia="宋体" w:cs="宋体"/>
          <w:b/>
          <w:bCs/>
          <w:sz w:val="28"/>
          <w:szCs w:val="28"/>
        </w:rPr>
        <w:t>九、凡对本次公告内容提出询问，请按以下方式联系。</w:t>
      </w:r>
    </w:p>
    <w:p>
      <w:pPr>
        <w:jc w:val="left"/>
        <w:rPr>
          <w:rFonts w:ascii="宋体" w:hAnsi="宋体" w:eastAsia="宋体" w:cs="宋体"/>
          <w:b w:val="0"/>
          <w:bCs w:val="0"/>
          <w:sz w:val="28"/>
          <w:szCs w:val="28"/>
        </w:rPr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1.采购人信息</w:t>
      </w:r>
    </w:p>
    <w:p>
      <w:p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名称：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>拉萨市堆龙德庆区人民医院</w:t>
      </w:r>
    </w:p>
    <w:p>
      <w:pPr>
        <w:pStyle w:val="2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地址：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>西藏自治区拉萨市堆龙德庆区青藏路21号</w:t>
      </w:r>
    </w:p>
    <w:p>
      <w:pPr>
        <w:pStyle w:val="2"/>
        <w:rPr>
          <w:b w:val="0"/>
          <w:bCs w:val="0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联系方式：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 xml:space="preserve">0891-6159957 </w:t>
      </w:r>
    </w:p>
    <w:p>
      <w:pPr>
        <w:jc w:val="left"/>
        <w:rPr>
          <w:rFonts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2.</w:t>
      </w:r>
      <w:r>
        <w:rPr>
          <w:rFonts w:ascii="宋体" w:hAnsi="宋体" w:eastAsia="宋体" w:cs="宋体"/>
          <w:b w:val="0"/>
          <w:bCs w:val="0"/>
          <w:sz w:val="28"/>
          <w:szCs w:val="28"/>
        </w:rPr>
        <w:t>采购代理机构信息</w:t>
      </w:r>
    </w:p>
    <w:p>
      <w:pPr>
        <w:jc w:val="left"/>
        <w:rPr>
          <w:rFonts w:ascii="宋体" w:hAnsi="宋体" w:eastAsia="宋体" w:cs="宋体"/>
          <w:b w:val="0"/>
          <w:bCs w:val="0"/>
          <w:sz w:val="28"/>
          <w:szCs w:val="28"/>
        </w:rPr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名称：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>国信（西藏）招标咨询有限责任公司</w:t>
      </w:r>
      <w:r>
        <w:rPr>
          <w:rFonts w:ascii="宋体" w:hAnsi="宋体" w:eastAsia="宋体" w:cs="宋体"/>
          <w:b w:val="0"/>
          <w:bCs w:val="0"/>
          <w:sz w:val="28"/>
          <w:szCs w:val="28"/>
        </w:rPr>
        <w:t>　　　　　　　　　　　</w:t>
      </w:r>
    </w:p>
    <w:p>
      <w:pPr>
        <w:jc w:val="left"/>
        <w:rPr>
          <w:rFonts w:ascii="宋体" w:hAnsi="宋体" w:eastAsia="宋体" w:cs="宋体"/>
          <w:b w:val="0"/>
          <w:bCs w:val="0"/>
          <w:sz w:val="28"/>
          <w:szCs w:val="28"/>
          <w:u w:val="single"/>
        </w:rPr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地址：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>拉萨市城关区金珠西路107号圣城锦苑临街B栋城投房产大厦七楼（中国人民保险楼上）</w:t>
      </w:r>
    </w:p>
    <w:p>
      <w:pPr>
        <w:jc w:val="left"/>
        <w:rPr>
          <w:rFonts w:ascii="宋体" w:hAnsi="宋体" w:eastAsia="宋体" w:cs="宋体"/>
          <w:b w:val="0"/>
          <w:bCs w:val="0"/>
          <w:sz w:val="28"/>
          <w:szCs w:val="28"/>
        </w:rPr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联系方式：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>0891-6866496</w:t>
      </w:r>
      <w:r>
        <w:rPr>
          <w:rFonts w:ascii="宋体" w:hAnsi="宋体" w:eastAsia="宋体" w:cs="宋体"/>
          <w:b w:val="0"/>
          <w:bCs w:val="0"/>
          <w:sz w:val="28"/>
          <w:szCs w:val="28"/>
          <w:u w:val="single"/>
        </w:rPr>
        <w:t>　</w:t>
      </w:r>
      <w:r>
        <w:rPr>
          <w:rFonts w:ascii="宋体" w:hAnsi="宋体" w:eastAsia="宋体" w:cs="宋体"/>
          <w:b w:val="0"/>
          <w:bCs w:val="0"/>
          <w:sz w:val="28"/>
          <w:szCs w:val="28"/>
        </w:rPr>
        <w:t>　</w:t>
      </w:r>
    </w:p>
    <w:p>
      <w:pPr>
        <w:jc w:val="left"/>
        <w:rPr>
          <w:rFonts w:ascii="宋体" w:hAnsi="宋体" w:eastAsia="宋体" w:cs="宋体"/>
          <w:b w:val="0"/>
          <w:bCs w:val="0"/>
          <w:sz w:val="28"/>
          <w:szCs w:val="28"/>
        </w:rPr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项目联系人：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>李宣达</w:t>
      </w:r>
      <w:r>
        <w:rPr>
          <w:rFonts w:ascii="宋体" w:hAnsi="宋体" w:eastAsia="宋体" w:cs="宋体"/>
          <w:b w:val="0"/>
          <w:bCs w:val="0"/>
          <w:sz w:val="28"/>
          <w:szCs w:val="28"/>
          <w:u w:val="single"/>
        </w:rPr>
        <w:t>　　</w:t>
      </w:r>
      <w:r>
        <w:rPr>
          <w:rFonts w:ascii="宋体" w:hAnsi="宋体" w:eastAsia="宋体" w:cs="宋体"/>
          <w:b w:val="0"/>
          <w:bCs w:val="0"/>
          <w:sz w:val="28"/>
          <w:szCs w:val="28"/>
        </w:rPr>
        <w:t>　　　　　　</w:t>
      </w:r>
    </w:p>
    <w:p>
      <w:pPr>
        <w:jc w:val="left"/>
        <w:rPr>
          <w:rFonts w:ascii="宋体" w:hAnsi="宋体" w:eastAsia="宋体" w:cs="宋体"/>
          <w:b w:val="0"/>
          <w:bCs w:val="0"/>
          <w:sz w:val="28"/>
          <w:szCs w:val="28"/>
        </w:rPr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3.项目联系方式</w:t>
      </w:r>
    </w:p>
    <w:p>
      <w:p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ascii="宋体" w:hAnsi="宋体" w:eastAsia="宋体" w:cs="宋体"/>
          <w:b w:val="0"/>
          <w:bCs w:val="0"/>
          <w:sz w:val="28"/>
          <w:szCs w:val="28"/>
        </w:rPr>
        <w:t>电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</w:t>
      </w:r>
      <w:r>
        <w:rPr>
          <w:rFonts w:ascii="宋体" w:hAnsi="宋体" w:eastAsia="宋体" w:cs="宋体"/>
          <w:b w:val="0"/>
          <w:bCs w:val="0"/>
          <w:sz w:val="28"/>
          <w:szCs w:val="28"/>
        </w:rPr>
        <w:t>话：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>0891-6866496</w:t>
      </w:r>
    </w:p>
    <w:p>
      <w:pPr>
        <w:pStyle w:val="2"/>
      </w:pPr>
    </w:p>
    <w:p>
      <w:pPr>
        <w:pStyle w:val="2"/>
        <w:wordWrap w:val="0"/>
        <w:jc w:val="right"/>
      </w:pP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     国信（西藏）招标咨询有限责任公司</w:t>
      </w:r>
    </w:p>
    <w:p>
      <w:pPr>
        <w:pStyle w:val="2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</w:t>
      </w:r>
      <w:r>
        <w:rPr>
          <w:rFonts w:hint="eastAsia"/>
          <w:b/>
          <w:bCs/>
          <w:sz w:val="28"/>
          <w:szCs w:val="28"/>
          <w:lang w:val="en-US" w:eastAsia="zh-CN"/>
        </w:rPr>
        <w:t>3</w:t>
      </w:r>
      <w:r>
        <w:rPr>
          <w:rFonts w:hint="eastAsia"/>
          <w:b/>
          <w:bCs/>
          <w:sz w:val="28"/>
          <w:szCs w:val="28"/>
        </w:rPr>
        <w:t>年</w:t>
      </w:r>
      <w:r>
        <w:rPr>
          <w:rFonts w:hint="eastAsia"/>
          <w:b/>
          <w:bCs/>
          <w:sz w:val="28"/>
          <w:szCs w:val="28"/>
          <w:lang w:val="en-US" w:eastAsia="zh-CN"/>
        </w:rPr>
        <w:t>5</w:t>
      </w:r>
      <w:r>
        <w:rPr>
          <w:rFonts w:hint="eastAsia"/>
          <w:b/>
          <w:bCs/>
          <w:sz w:val="28"/>
          <w:szCs w:val="28"/>
        </w:rPr>
        <w:t>月</w:t>
      </w:r>
      <w:r>
        <w:rPr>
          <w:rFonts w:hint="eastAsia"/>
          <w:b/>
          <w:bCs/>
          <w:sz w:val="28"/>
          <w:szCs w:val="28"/>
          <w:lang w:val="en-US" w:eastAsia="zh-CN"/>
        </w:rPr>
        <w:t>22</w:t>
      </w: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835EF0"/>
    <w:multiLevelType w:val="singleLevel"/>
    <w:tmpl w:val="96835EF0"/>
    <w:lvl w:ilvl="0" w:tentative="0">
      <w:start w:val="3"/>
      <w:numFmt w:val="chineseCounting"/>
      <w:suff w:val="nothing"/>
      <w:lvlText w:val="%1、"/>
      <w:lvlJc w:val="left"/>
      <w:rPr>
        <w:rFonts w:hint="eastAsia"/>
        <w:b/>
        <w:bCs/>
      </w:rPr>
    </w:lvl>
  </w:abstractNum>
  <w:abstractNum w:abstractNumId="1">
    <w:nsid w:val="D3E0FB39"/>
    <w:multiLevelType w:val="singleLevel"/>
    <w:tmpl w:val="D3E0FB3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DE4NmM5MjE3MzljOGI3ZDJlZjYxYmIzZWM0MjQyZWEifQ=="/>
  </w:docVars>
  <w:rsids>
    <w:rsidRoot w:val="682205E1"/>
    <w:rsid w:val="000807C8"/>
    <w:rsid w:val="002A08D8"/>
    <w:rsid w:val="00346D9A"/>
    <w:rsid w:val="00C23F4E"/>
    <w:rsid w:val="00CE08E1"/>
    <w:rsid w:val="00DF2260"/>
    <w:rsid w:val="022D1862"/>
    <w:rsid w:val="02B8377E"/>
    <w:rsid w:val="041515A0"/>
    <w:rsid w:val="04F4491C"/>
    <w:rsid w:val="08EC7F2E"/>
    <w:rsid w:val="111F3561"/>
    <w:rsid w:val="13164ED4"/>
    <w:rsid w:val="13AD320A"/>
    <w:rsid w:val="14980DBF"/>
    <w:rsid w:val="160841D6"/>
    <w:rsid w:val="184A3F87"/>
    <w:rsid w:val="19B33B76"/>
    <w:rsid w:val="1A6255CE"/>
    <w:rsid w:val="1A714A7B"/>
    <w:rsid w:val="1B030095"/>
    <w:rsid w:val="1B7402E9"/>
    <w:rsid w:val="1C3E4490"/>
    <w:rsid w:val="1D1F66AE"/>
    <w:rsid w:val="1EC30451"/>
    <w:rsid w:val="1FCC7299"/>
    <w:rsid w:val="21027DA4"/>
    <w:rsid w:val="25293998"/>
    <w:rsid w:val="26602D9F"/>
    <w:rsid w:val="27E66675"/>
    <w:rsid w:val="2DA94E1B"/>
    <w:rsid w:val="31363384"/>
    <w:rsid w:val="316F335D"/>
    <w:rsid w:val="319F5A87"/>
    <w:rsid w:val="3400718D"/>
    <w:rsid w:val="379169B1"/>
    <w:rsid w:val="3BB736DE"/>
    <w:rsid w:val="3D3346ED"/>
    <w:rsid w:val="3D773896"/>
    <w:rsid w:val="43F262F7"/>
    <w:rsid w:val="46A128B0"/>
    <w:rsid w:val="47554A51"/>
    <w:rsid w:val="4767369A"/>
    <w:rsid w:val="4B816482"/>
    <w:rsid w:val="4EE91D14"/>
    <w:rsid w:val="4FB5607E"/>
    <w:rsid w:val="503528E5"/>
    <w:rsid w:val="50860179"/>
    <w:rsid w:val="51221B0E"/>
    <w:rsid w:val="512B2585"/>
    <w:rsid w:val="55461032"/>
    <w:rsid w:val="55C7088E"/>
    <w:rsid w:val="5EC3090F"/>
    <w:rsid w:val="5EE759E4"/>
    <w:rsid w:val="5FC12EF9"/>
    <w:rsid w:val="606F3A1C"/>
    <w:rsid w:val="618068B1"/>
    <w:rsid w:val="649D2455"/>
    <w:rsid w:val="6750183F"/>
    <w:rsid w:val="682205E1"/>
    <w:rsid w:val="69996EEE"/>
    <w:rsid w:val="6A9742B1"/>
    <w:rsid w:val="6AE856E6"/>
    <w:rsid w:val="6B8B51AC"/>
    <w:rsid w:val="6CBD799F"/>
    <w:rsid w:val="6E0A3B0C"/>
    <w:rsid w:val="6E672EDF"/>
    <w:rsid w:val="6F7301D3"/>
    <w:rsid w:val="754C5808"/>
    <w:rsid w:val="76DF54EE"/>
    <w:rsid w:val="7AFC6F9D"/>
    <w:rsid w:val="7B4278EA"/>
    <w:rsid w:val="7BA33B51"/>
    <w:rsid w:val="7CC74AA6"/>
    <w:rsid w:val="7D5779FF"/>
    <w:rsid w:val="7E572D8E"/>
    <w:rsid w:val="7EAA5A6A"/>
    <w:rsid w:val="7F5C5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Subtitle"/>
    <w:basedOn w:val="1"/>
    <w:next w:val="1"/>
    <w:qFormat/>
    <w:uiPriority w:val="0"/>
    <w:pPr>
      <w:autoSpaceDE w:val="0"/>
      <w:autoSpaceDN w:val="0"/>
      <w:spacing w:after="160" w:line="312" w:lineRule="auto"/>
      <w:jc w:val="left"/>
      <w:outlineLvl w:val="1"/>
    </w:pPr>
    <w:rPr>
      <w:rFonts w:ascii="Cambria" w:hAnsi="Cambria"/>
      <w:b/>
      <w:bCs/>
      <w:kern w:val="28"/>
      <w:szCs w:val="32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</w:style>
  <w:style w:type="character" w:styleId="9">
    <w:name w:val="FollowedHyperlink"/>
    <w:basedOn w:val="7"/>
    <w:qFormat/>
    <w:uiPriority w:val="0"/>
    <w:rPr>
      <w:rFonts w:hint="eastAsia" w:ascii="宋体" w:hAnsi="宋体" w:eastAsia="宋体" w:cs="宋体"/>
      <w:color w:val="004A85"/>
      <w:sz w:val="18"/>
      <w:szCs w:val="18"/>
      <w:u w:val="single"/>
    </w:rPr>
  </w:style>
  <w:style w:type="character" w:styleId="10">
    <w:name w:val="Emphasis"/>
    <w:basedOn w:val="7"/>
    <w:qFormat/>
    <w:uiPriority w:val="0"/>
  </w:style>
  <w:style w:type="character" w:styleId="11">
    <w:name w:val="HTML Definition"/>
    <w:basedOn w:val="7"/>
    <w:qFormat/>
    <w:uiPriority w:val="0"/>
  </w:style>
  <w:style w:type="character" w:styleId="12">
    <w:name w:val="HTML Variable"/>
    <w:basedOn w:val="7"/>
    <w:qFormat/>
    <w:uiPriority w:val="0"/>
  </w:style>
  <w:style w:type="character" w:styleId="13">
    <w:name w:val="Hyperlink"/>
    <w:basedOn w:val="7"/>
    <w:qFormat/>
    <w:uiPriority w:val="0"/>
    <w:rPr>
      <w:rFonts w:hint="eastAsia" w:ascii="宋体" w:hAnsi="宋体" w:eastAsia="宋体" w:cs="宋体"/>
      <w:color w:val="004A85"/>
      <w:sz w:val="18"/>
      <w:szCs w:val="18"/>
      <w:u w:val="single"/>
    </w:rPr>
  </w:style>
  <w:style w:type="character" w:styleId="14">
    <w:name w:val="HTML Code"/>
    <w:basedOn w:val="7"/>
    <w:qFormat/>
    <w:uiPriority w:val="0"/>
    <w:rPr>
      <w:rFonts w:ascii="Courier New" w:hAnsi="Courier New"/>
      <w:sz w:val="20"/>
    </w:rPr>
  </w:style>
  <w:style w:type="character" w:styleId="15">
    <w:name w:val="HTML Cite"/>
    <w:basedOn w:val="7"/>
    <w:qFormat/>
    <w:uiPriority w:val="0"/>
  </w:style>
  <w:style w:type="character" w:customStyle="1" w:styleId="16">
    <w:name w:val="add"/>
    <w:basedOn w:val="7"/>
    <w:qFormat/>
    <w:uiPriority w:val="0"/>
  </w:style>
  <w:style w:type="character" w:customStyle="1" w:styleId="17">
    <w:name w:val="refresh"/>
    <w:basedOn w:val="7"/>
    <w:qFormat/>
    <w:uiPriority w:val="0"/>
  </w:style>
  <w:style w:type="character" w:customStyle="1" w:styleId="18">
    <w:name w:val="label"/>
    <w:basedOn w:val="7"/>
    <w:qFormat/>
    <w:uiPriority w:val="0"/>
  </w:style>
  <w:style w:type="character" w:customStyle="1" w:styleId="19">
    <w:name w:val="error"/>
    <w:basedOn w:val="7"/>
    <w:qFormat/>
    <w:uiPriority w:val="0"/>
    <w:rPr>
      <w:color w:val="CC0000"/>
    </w:rPr>
  </w:style>
  <w:style w:type="character" w:customStyle="1" w:styleId="20">
    <w:name w:val="mod"/>
    <w:basedOn w:val="7"/>
    <w:qFormat/>
    <w:uiPriority w:val="0"/>
  </w:style>
  <w:style w:type="character" w:customStyle="1" w:styleId="21">
    <w:name w:val="del"/>
    <w:basedOn w:val="7"/>
    <w:qFormat/>
    <w:uiPriority w:val="0"/>
  </w:style>
  <w:style w:type="character" w:customStyle="1" w:styleId="22">
    <w:name w:val="morewin"/>
    <w:basedOn w:val="7"/>
    <w:qFormat/>
    <w:uiPriority w:val="0"/>
  </w:style>
  <w:style w:type="character" w:customStyle="1" w:styleId="23">
    <w:name w:val="open"/>
    <w:basedOn w:val="7"/>
    <w:qFormat/>
    <w:uiPriority w:val="0"/>
  </w:style>
  <w:style w:type="table" w:customStyle="1" w:styleId="2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403</Words>
  <Characters>479</Characters>
  <Lines>3</Lines>
  <Paragraphs>1</Paragraphs>
  <TotalTime>7</TotalTime>
  <ScaleCrop>false</ScaleCrop>
  <LinksUpToDate>false</LinksUpToDate>
  <CharactersWithSpaces>510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2020-09-04T09:45:00Z</dcterms:created>
  <dc:creator>吓到我了丶赔钱</dc:creator>
  <cp:lastModifiedBy>杨豪</cp:lastModifiedBy>
  <cp:lastPrinted>2022-12-01T02:16:00Z</cp:lastPrinted>
  <dcterms:modified xsi:type="dcterms:W3CDTF">2023-05-22T07:12:03Z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7D1FEA198C2A416784A34E3FBA145C4A</vt:lpwstr>
  </property>
</Properties>
</file>